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Default="00676C26" w:rsidP="00246253">
      <w:pPr>
        <w:pStyle w:val="Nagwek1"/>
      </w:pPr>
      <w:r>
        <w:t>ZAPYTANIE OFERTOWE</w:t>
      </w:r>
    </w:p>
    <w:p w:rsidR="00B74CBD" w:rsidRDefault="00B74CBD" w:rsidP="00B74CBD">
      <w:pPr>
        <w:spacing w:before="0"/>
      </w:pPr>
      <w:r>
        <w:t>Zamówienie jest współfinansowane ze środków Unii Europejskiej w ramach Programu Operacyjnego Województwa Małopolskiego na lata 2014-2020, Os priorytetowa 10. Wiedza i kompetencje, Działanie 10.</w:t>
      </w:r>
      <w:r w:rsidR="00257FCD">
        <w:t>1</w:t>
      </w:r>
      <w:r>
        <w:t xml:space="preserve"> </w:t>
      </w:r>
      <w:r w:rsidR="00257FCD">
        <w:t>Kształcenie Ogólne</w:t>
      </w:r>
      <w:r>
        <w:t>.</w:t>
      </w:r>
    </w:p>
    <w:p w:rsidR="00B74CBD" w:rsidRDefault="00B74CBD" w:rsidP="00B74CBD">
      <w:r>
        <w:t>Ilekroć w niniejszym dokumencie mowa jest o Zapytaniu należy przez to rozumieć Zapytanie Ofertowe.</w:t>
      </w:r>
    </w:p>
    <w:p w:rsidR="00676C26" w:rsidRDefault="00676C26" w:rsidP="00666354">
      <w:pPr>
        <w:pStyle w:val="Nagwek2"/>
      </w:pPr>
      <w:r>
        <w:t xml:space="preserve">Nazwa zadania: </w:t>
      </w:r>
    </w:p>
    <w:p w:rsidR="00676C26" w:rsidRDefault="00540FE2" w:rsidP="00B74CBD">
      <w:pPr>
        <w:spacing w:before="0"/>
      </w:pPr>
      <w:r w:rsidRPr="00BD1417">
        <w:rPr>
          <w:rFonts w:cs="Tahoma"/>
          <w:szCs w:val="22"/>
          <w:lang w:eastAsia="ar-SA"/>
        </w:rPr>
        <w:t xml:space="preserve">Dostawa </w:t>
      </w:r>
      <w:r w:rsidR="00257FCD">
        <w:rPr>
          <w:rFonts w:cs="Tahoma"/>
          <w:szCs w:val="22"/>
          <w:lang w:eastAsia="ar-SA"/>
        </w:rPr>
        <w:t>pomocy dydaktycznych oraz</w:t>
      </w:r>
      <w:r w:rsidRPr="00BD1417">
        <w:rPr>
          <w:rFonts w:cs="Tahoma"/>
          <w:szCs w:val="22"/>
          <w:lang w:eastAsia="ar-SA"/>
        </w:rPr>
        <w:t xml:space="preserve"> materiałów biurowych dla uczniów </w:t>
      </w:r>
      <w:r w:rsidR="00257FCD">
        <w:rPr>
          <w:rFonts w:cs="Tahoma"/>
          <w:szCs w:val="22"/>
          <w:lang w:eastAsia="ar-SA"/>
        </w:rPr>
        <w:t>uczestniczących w zajęciach w ramach projektu „Małopolska Chmura Edukacyjna w Powiecie Olkuskim, edycja IV” – I</w:t>
      </w:r>
      <w:r w:rsidR="00C67654">
        <w:rPr>
          <w:rFonts w:cs="Tahoma"/>
          <w:szCs w:val="22"/>
          <w:lang w:eastAsia="ar-SA"/>
        </w:rPr>
        <w:t>V</w:t>
      </w:r>
      <w:r w:rsidR="00257FCD">
        <w:rPr>
          <w:rFonts w:cs="Tahoma"/>
          <w:szCs w:val="22"/>
          <w:lang w:eastAsia="ar-SA"/>
        </w:rPr>
        <w:t xml:space="preserve"> Liceum Ogólnokształcące w Olkuszu</w:t>
      </w:r>
      <w:r>
        <w:rPr>
          <w:rFonts w:cs="Tahoma"/>
          <w:szCs w:val="22"/>
          <w:lang w:eastAsia="ar-SA"/>
        </w:rPr>
        <w:t>.</w:t>
      </w:r>
    </w:p>
    <w:p w:rsidR="00676C26" w:rsidRDefault="00676C26" w:rsidP="00666354">
      <w:pPr>
        <w:pStyle w:val="Nagwek2"/>
      </w:pPr>
      <w:r>
        <w:t xml:space="preserve">Zamawiający: </w:t>
      </w:r>
    </w:p>
    <w:p w:rsidR="00676C26" w:rsidRDefault="00257FCD" w:rsidP="00B74CBD">
      <w:pPr>
        <w:spacing w:before="0"/>
      </w:pPr>
      <w:r>
        <w:t>I</w:t>
      </w:r>
      <w:r w:rsidR="00C67654">
        <w:t>V</w:t>
      </w:r>
      <w:r>
        <w:t xml:space="preserve"> Liceum Ogólnokształcące w Olkuszu, ul: </w:t>
      </w:r>
      <w:r w:rsidR="00D92860">
        <w:t>Korczaka 7</w:t>
      </w:r>
      <w:r w:rsidR="00676C26">
        <w:t>, 32-300 Olkusz</w:t>
      </w:r>
    </w:p>
    <w:p w:rsidR="00676C26" w:rsidRDefault="00676C26" w:rsidP="00FC53B9">
      <w:pPr>
        <w:pStyle w:val="Nagwek2"/>
      </w:pPr>
      <w:r>
        <w:t xml:space="preserve">Data: </w:t>
      </w:r>
      <w:r w:rsidR="00257FCD">
        <w:t>24.01.2022</w:t>
      </w:r>
      <w:r w:rsidR="00EC0938">
        <w:t>r.</w:t>
      </w:r>
    </w:p>
    <w:p w:rsidR="00540FE2" w:rsidRPr="00257FCD" w:rsidRDefault="00676C26" w:rsidP="00257FCD">
      <w:pPr>
        <w:rPr>
          <w:rFonts w:cs="Tahoma"/>
          <w:b/>
          <w:sz w:val="32"/>
          <w:szCs w:val="32"/>
        </w:rPr>
      </w:pPr>
      <w:r w:rsidRPr="00257FCD">
        <w:rPr>
          <w:rFonts w:cs="Tahoma"/>
          <w:b/>
          <w:sz w:val="32"/>
          <w:szCs w:val="32"/>
        </w:rPr>
        <w:t>CPV:</w:t>
      </w:r>
      <w:r w:rsidR="00540FE2" w:rsidRPr="00257FCD">
        <w:rPr>
          <w:rFonts w:cs="Tahoma"/>
          <w:b/>
          <w:sz w:val="32"/>
          <w:szCs w:val="32"/>
        </w:rPr>
        <w:t xml:space="preserve"> </w:t>
      </w:r>
      <w:r w:rsidR="00257FCD" w:rsidRPr="00257FCD">
        <w:rPr>
          <w:rFonts w:cs="Tahoma"/>
          <w:b/>
          <w:sz w:val="32"/>
          <w:szCs w:val="32"/>
        </w:rPr>
        <w:t xml:space="preserve">39162100-6, 38437000-7, 33793000-5, </w:t>
      </w:r>
      <w:hyperlink r:id="rId8" w:history="1">
        <w:r w:rsidR="00257FCD" w:rsidRPr="00257FCD">
          <w:rPr>
            <w:rStyle w:val="Hipercze"/>
            <w:rFonts w:cs="Tahoma"/>
            <w:b/>
            <w:color w:val="auto"/>
            <w:sz w:val="32"/>
            <w:szCs w:val="32"/>
            <w:u w:val="none"/>
          </w:rPr>
          <w:t>30190000-7</w:t>
        </w:r>
      </w:hyperlink>
    </w:p>
    <w:p w:rsidR="00676C26" w:rsidRDefault="00676C26" w:rsidP="00666354">
      <w:pPr>
        <w:pStyle w:val="Nagwek2"/>
      </w:pPr>
      <w:r>
        <w:t>Tryb udzielenia zamówienia:</w:t>
      </w:r>
    </w:p>
    <w:p w:rsidR="00676C26" w:rsidRDefault="00676C26" w:rsidP="00B74CBD">
      <w:pPr>
        <w:spacing w:before="0"/>
      </w:pPr>
      <w:r>
        <w:t>Postępowanie o udzielenie zamówienia o wartości nie przekraczającej równowartości kwoty 130 000 zł. Do niniejszego zamówienia zgodnie z art. 2 ust. 1 pkt. 1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Zarządzającej RPO WM  2014-2020.</w:t>
      </w:r>
    </w:p>
    <w:p w:rsidR="00B74CBD" w:rsidRDefault="00B74CBD" w:rsidP="00666354">
      <w:pPr>
        <w:pStyle w:val="Nagwek2"/>
      </w:pPr>
      <w:r>
        <w:t>Opis przedmiotu zamówienia:</w:t>
      </w:r>
    </w:p>
    <w:p w:rsidR="00257FCD" w:rsidRDefault="00053E74" w:rsidP="00257FCD">
      <w:pPr>
        <w:spacing w:before="0"/>
        <w:rPr>
          <w:rFonts w:cs="Tahoma"/>
          <w:szCs w:val="22"/>
          <w:lang w:eastAsia="ar-SA"/>
        </w:rPr>
      </w:pPr>
      <w:r w:rsidRPr="00BD1417">
        <w:rPr>
          <w:rFonts w:cs="Tahoma"/>
          <w:szCs w:val="22"/>
          <w:lang w:eastAsia="ar-SA"/>
        </w:rPr>
        <w:t xml:space="preserve">Dostawa materiałów biurowych oraz pomocy dydaktycznych dla uczniów </w:t>
      </w:r>
      <w:r w:rsidR="00257FCD">
        <w:rPr>
          <w:rFonts w:cs="Tahoma"/>
          <w:szCs w:val="22"/>
          <w:lang w:eastAsia="ar-SA"/>
        </w:rPr>
        <w:t>uczestniczących w zajęciach w ramach projektu „Małopolska Chmura Edukacyjna w Powiecie Olkuskim, edycja IV” – I</w:t>
      </w:r>
      <w:r w:rsidR="00D92860">
        <w:rPr>
          <w:rFonts w:cs="Tahoma"/>
          <w:szCs w:val="22"/>
          <w:lang w:eastAsia="ar-SA"/>
        </w:rPr>
        <w:t>V</w:t>
      </w:r>
      <w:r w:rsidR="00257FCD">
        <w:rPr>
          <w:rFonts w:cs="Tahoma"/>
          <w:szCs w:val="22"/>
          <w:lang w:eastAsia="ar-SA"/>
        </w:rPr>
        <w:t xml:space="preserve"> Liceum Ogólnokształcące w Olkuszu.</w:t>
      </w:r>
    </w:p>
    <w:p w:rsidR="00F05B46" w:rsidRDefault="00F05B46" w:rsidP="00257FCD">
      <w:pPr>
        <w:spacing w:before="0"/>
      </w:pPr>
    </w:p>
    <w:p w:rsidR="00F05B46" w:rsidRPr="00DB10FF" w:rsidRDefault="00F05B46" w:rsidP="00F05B46">
      <w:pPr>
        <w:spacing w:before="0"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>Część 1 –pomoce dydaktyczne – koło naukowe z fizyki</w:t>
      </w:r>
    </w:p>
    <w:tbl>
      <w:tblPr>
        <w:tblW w:w="922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260"/>
        <w:gridCol w:w="960"/>
      </w:tblGrid>
      <w:tr w:rsidR="00F05B46" w:rsidRPr="00DB10FF" w:rsidTr="008765B7">
        <w:trPr>
          <w:trHeight w:val="333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DB10FF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DB10FF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Ilość</w:t>
            </w:r>
          </w:p>
        </w:tc>
      </w:tr>
      <w:tr w:rsidR="00F05B46" w:rsidRPr="00634EF3" w:rsidTr="008765B7">
        <w:trPr>
          <w:trHeight w:val="1118"/>
        </w:trPr>
        <w:tc>
          <w:tcPr>
            <w:tcW w:w="8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lastRenderedPageBreak/>
              <w:t>Precyzyjna, elektroniczna waga kieszonkowa,  przenośna o rozdzielczości 0,01 g i maks. obciążeniu 200 g. Posiada funkcję tarowania, kalibracji oraz liczenia ilości wagowo. Waga zasilana 2 bateriami AAA (1,5V) z funkcją automatycznego wyłączania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634EF3" w:rsidTr="008765B7">
        <w:trPr>
          <w:trHeight w:val="56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Mikrometr noniuszowy 25 mm, 0,01 mm- przyrząd pomiarowy służący do mierzenia WYMIARÓW ZEWNĘTRZNYCH PRZEDMIOTÓW z dokładnością 0,01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634EF3" w:rsidTr="008765B7">
        <w:trPr>
          <w:trHeight w:val="1680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Ręczny spektroskop; zestaw do samodzielnej budowy</w:t>
            </w:r>
            <w:r w:rsidRPr="00634EF3">
              <w:rPr>
                <w:rFonts w:cs="Tahoma"/>
                <w:color w:val="000000"/>
                <w:szCs w:val="22"/>
              </w:rPr>
              <w:br/>
              <w:t>Zawartość zestawu:</w:t>
            </w:r>
            <w:r w:rsidRPr="00634EF3">
              <w:rPr>
                <w:rFonts w:cs="Tahoma"/>
                <w:color w:val="000000"/>
                <w:szCs w:val="22"/>
              </w:rPr>
              <w:br/>
              <w:t>1 arkusz kartonu zawierający elementy do budowy spektroskopu</w:t>
            </w:r>
            <w:r w:rsidRPr="00634EF3">
              <w:rPr>
                <w:rFonts w:cs="Tahoma"/>
                <w:color w:val="000000"/>
                <w:szCs w:val="22"/>
              </w:rPr>
              <w:br/>
              <w:t>1 soczewkę powiększającą (f = +120mm)</w:t>
            </w:r>
            <w:r w:rsidRPr="00634EF3">
              <w:rPr>
                <w:rFonts w:cs="Tahoma"/>
                <w:color w:val="000000"/>
                <w:szCs w:val="22"/>
              </w:rPr>
              <w:br/>
              <w:t>1 siatkę dyfrakcyjną</w:t>
            </w:r>
            <w:r w:rsidRPr="00634EF3">
              <w:rPr>
                <w:rFonts w:cs="Tahoma"/>
                <w:color w:val="000000"/>
                <w:szCs w:val="22"/>
              </w:rPr>
              <w:br/>
              <w:t>1 siatkę skali (400-700 nm) ze szczeliną (0.25 mm)</w:t>
            </w:r>
            <w:r w:rsidRPr="00634EF3">
              <w:rPr>
                <w:rFonts w:cs="Tahoma"/>
                <w:color w:val="000000"/>
                <w:szCs w:val="22"/>
              </w:rPr>
              <w:br/>
              <w:t>polskojęzyczna instrukcja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634EF3" w:rsidTr="008765B7">
        <w:trPr>
          <w:trHeight w:val="1728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Tor na podstawie do rozpędzania kul oraz badania zderzeń sprężystych i niesprężystych</w:t>
            </w:r>
            <w:r w:rsidRPr="00634EF3">
              <w:rPr>
                <w:rFonts w:cs="Tahoma"/>
                <w:color w:val="000000"/>
                <w:szCs w:val="22"/>
              </w:rPr>
              <w:br/>
              <w:t>W skład zestawu wchodzi:</w:t>
            </w:r>
            <w:r w:rsidRPr="00634EF3">
              <w:rPr>
                <w:rFonts w:cs="Tahoma"/>
                <w:color w:val="000000"/>
                <w:szCs w:val="22"/>
              </w:rPr>
              <w:br/>
              <w:t xml:space="preserve">    dwie kulki stalowe o masach ok. 8,5 g i średnicach ok. 13 mm, jedna kulka szklana o masie ok. 2,4 g i średnicy ok. 12 mm, wydrążona kula drewniana o masie ok. 2,9 g i średnicy ok. 25 mm;</w:t>
            </w:r>
            <w:r w:rsidRPr="00634EF3">
              <w:rPr>
                <w:rFonts w:cs="Tahoma"/>
                <w:color w:val="000000"/>
                <w:szCs w:val="22"/>
              </w:rPr>
              <w:br/>
              <w:t xml:space="preserve">    odpowiednio wygięty tor do rozpędzania kulek wraz z mosiężną podstawą do położenia na krawędzi stołu, markerem początkowej pozycji kul, podstawką pod kulę-cel oraz pionem. Wysokość toru to ok. 12 cm, długość urządzenia w poziomie ok. 26 cm.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634EF3" w:rsidTr="008765B7">
        <w:trPr>
          <w:trHeight w:val="981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Przyrząd służ</w:t>
            </w:r>
            <w:r w:rsidRPr="00DB10FF">
              <w:rPr>
                <w:rFonts w:cs="Tahoma"/>
                <w:color w:val="000000"/>
                <w:szCs w:val="22"/>
              </w:rPr>
              <w:t>ący</w:t>
            </w:r>
            <w:r w:rsidRPr="00634EF3">
              <w:rPr>
                <w:rFonts w:cs="Tahoma"/>
                <w:color w:val="000000"/>
                <w:szCs w:val="22"/>
              </w:rPr>
              <w:t xml:space="preserve"> do demonstracji i badania własności ruchu jednostajnego.</w:t>
            </w:r>
            <w:r w:rsidRPr="00634EF3">
              <w:rPr>
                <w:rFonts w:cs="Tahoma"/>
                <w:color w:val="000000"/>
                <w:szCs w:val="22"/>
              </w:rPr>
              <w:br/>
              <w:t>Przyrząd składa się z drewnianej listwy, do której przymocowana jest rurka (z jednej strony zaślepiona), koreczek (służący do zamknięcia rurki). W środkowej części listwy zamontowany jest kątomierz ze wskazówką.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634EF3" w:rsidTr="008765B7">
        <w:trPr>
          <w:trHeight w:val="1125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Zestaw do badania zjawiska polaryzacji światła -polaryzatory liniowe</w:t>
            </w:r>
            <w:r w:rsidRPr="00634EF3">
              <w:rPr>
                <w:rFonts w:cs="Tahoma"/>
                <w:color w:val="000000"/>
                <w:szCs w:val="22"/>
              </w:rPr>
              <w:br/>
              <w:t>Zestaw składa się z dwóch polaryzatorów liniowych oprawionych w okrągłe, kartonowe ramki. Dzięki umieszczonej na ramkach podziałce kątowej polaryzatory mogą służyć nie tylko do doświadczeń jakościowych, ale i ilościowych.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634EF3" w:rsidTr="008765B7">
        <w:trPr>
          <w:trHeight w:val="1728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 xml:space="preserve">Lampa plazmowa 6" 12V </w:t>
            </w:r>
            <w:r w:rsidRPr="00634EF3">
              <w:rPr>
                <w:rFonts w:cs="Tahoma"/>
                <w:color w:val="000000"/>
                <w:szCs w:val="22"/>
              </w:rPr>
              <w:br/>
              <w:t xml:space="preserve">Lampa plazmowa (kula plazmowa) pozwala na efektowny sposób demonstracji wyładowań elektrycznych w rozrzedzonych gazach i istnienia pola elektrycznego wokół jego źródeł takich jak ta kula. </w:t>
            </w:r>
            <w:r w:rsidRPr="00634EF3">
              <w:rPr>
                <w:rFonts w:cs="Tahoma"/>
                <w:color w:val="000000"/>
                <w:szCs w:val="22"/>
              </w:rPr>
              <w:br/>
              <w:t>Do zestawu należy kula plazmowa o średnicy ok. 15 cm, umieszczona na cokole o wysokości ok. 9 cm i średnicy dolnej ok. 12 cm oraz zasilacz 12V podłączany do sieci 230 V.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634EF3" w:rsidTr="008765B7">
        <w:trPr>
          <w:trHeight w:val="529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Przewody łączeniowe czerwone dł. 50 cm z końcówkami bananowymi z ukośnym gniazdem bananowym każda,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35</w:t>
            </w:r>
          </w:p>
        </w:tc>
      </w:tr>
      <w:tr w:rsidR="00F05B46" w:rsidRPr="00634EF3" w:rsidTr="008765B7">
        <w:trPr>
          <w:trHeight w:val="553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Przewody łączeniowe czarne dł. 50 cm z końcówkami bananowymi z ukośnym gniazdem bananowym każda,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35</w:t>
            </w:r>
          </w:p>
        </w:tc>
      </w:tr>
      <w:tr w:rsidR="00F05B46" w:rsidRPr="00634EF3" w:rsidTr="008765B7">
        <w:trPr>
          <w:trHeight w:val="553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Maszyna elektrostatyczna Wimshursta</w:t>
            </w:r>
            <w:r w:rsidRPr="00634EF3">
              <w:rPr>
                <w:rFonts w:cs="Tahoma"/>
                <w:color w:val="000000"/>
                <w:szCs w:val="22"/>
              </w:rPr>
              <w:br/>
              <w:t xml:space="preserve"> umożliwiająca wytwarzanie napięcia elektrycznego oraz ładunków elektrycznych o różnych znakach (dodatnich i ujemnych), które oddzielnie gromadzone są w butelkach lejdejskich (dw</w:t>
            </w:r>
            <w:r w:rsidRPr="00DB10FF">
              <w:rPr>
                <w:rFonts w:cs="Tahoma"/>
                <w:color w:val="000000"/>
                <w:szCs w:val="22"/>
              </w:rPr>
              <w:t>a charakterystyczne pojemniki).</w:t>
            </w:r>
            <w:r w:rsidRPr="00634EF3">
              <w:rPr>
                <w:rFonts w:cs="Tahoma"/>
                <w:color w:val="000000"/>
                <w:szCs w:val="22"/>
              </w:rPr>
              <w:br/>
              <w:t xml:space="preserve">    Maksymalna odległość wytwarzanej iskry: 30 mm</w:t>
            </w:r>
            <w:r w:rsidRPr="00634EF3">
              <w:rPr>
                <w:rFonts w:cs="Tahoma"/>
                <w:color w:val="000000"/>
                <w:szCs w:val="22"/>
              </w:rPr>
              <w:br/>
              <w:t xml:space="preserve">    Wytwarzany ładunek: 42 KV</w:t>
            </w:r>
            <w:r w:rsidRPr="00634EF3">
              <w:rPr>
                <w:rFonts w:cs="Tahoma"/>
                <w:color w:val="000000"/>
                <w:szCs w:val="22"/>
              </w:rPr>
              <w:br/>
              <w:t xml:space="preserve">    Średnica tarczy: 235 mm</w:t>
            </w:r>
            <w:r w:rsidRPr="00634EF3">
              <w:rPr>
                <w:rFonts w:cs="Tahoma"/>
                <w:color w:val="000000"/>
                <w:szCs w:val="22"/>
              </w:rPr>
              <w:br/>
            </w:r>
            <w:r w:rsidRPr="00634EF3">
              <w:rPr>
                <w:rFonts w:cs="Tahoma"/>
                <w:color w:val="000000"/>
                <w:szCs w:val="22"/>
              </w:rPr>
              <w:lastRenderedPageBreak/>
              <w:t xml:space="preserve">    Materiał elementów maszyny: ABS i PMMA</w:t>
            </w:r>
            <w:r w:rsidRPr="00634EF3">
              <w:rPr>
                <w:rFonts w:cs="Tahoma"/>
                <w:color w:val="000000"/>
                <w:szCs w:val="22"/>
              </w:rPr>
              <w:br/>
              <w:t xml:space="preserve">    Materiał podstawy maszyny: ABS i układ scalony z twardego drewna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lastRenderedPageBreak/>
              <w:t>1</w:t>
            </w:r>
          </w:p>
        </w:tc>
      </w:tr>
      <w:tr w:rsidR="00F05B46" w:rsidRPr="00634EF3" w:rsidTr="008765B7">
        <w:trPr>
          <w:trHeight w:val="1728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lastRenderedPageBreak/>
              <w:t>KABLE przewody do miernka BANAN - KROKODYLEK 1m</w:t>
            </w:r>
            <w:r w:rsidRPr="00634EF3">
              <w:rPr>
                <w:rFonts w:cs="Tahoma"/>
                <w:color w:val="000000"/>
                <w:szCs w:val="22"/>
              </w:rPr>
              <w:br/>
              <w:t>Krokodylek elektrotechniczny z wtykiem bananowym</w:t>
            </w:r>
            <w:r w:rsidRPr="00634EF3">
              <w:rPr>
                <w:rFonts w:cs="Tahoma"/>
                <w:color w:val="000000"/>
                <w:szCs w:val="22"/>
              </w:rPr>
              <w:br/>
              <w:t>- długość całkowita przewodu: 1m</w:t>
            </w:r>
            <w:r w:rsidRPr="00634EF3">
              <w:rPr>
                <w:rFonts w:cs="Tahoma"/>
                <w:color w:val="000000"/>
                <w:szCs w:val="22"/>
              </w:rPr>
              <w:br/>
              <w:t>- długość krokodylka: 35mm</w:t>
            </w:r>
            <w:r w:rsidRPr="00634EF3">
              <w:rPr>
                <w:rFonts w:cs="Tahoma"/>
                <w:color w:val="000000"/>
                <w:szCs w:val="22"/>
              </w:rPr>
              <w:br/>
              <w:t>- maksymalne rozwarcie krokodylka: około 8mm</w:t>
            </w:r>
            <w:r w:rsidRPr="00634EF3">
              <w:rPr>
                <w:rFonts w:cs="Tahoma"/>
                <w:color w:val="000000"/>
                <w:szCs w:val="22"/>
              </w:rPr>
              <w:br/>
              <w:t>- wtyki bananowe o średnicy 4mm</w:t>
            </w:r>
            <w:r w:rsidRPr="00634EF3">
              <w:rPr>
                <w:rFonts w:cs="Tahoma"/>
                <w:color w:val="000000"/>
                <w:szCs w:val="22"/>
              </w:rPr>
              <w:br/>
              <w:t>- komplet dwóch przewodów czerwony i czarno-czerwony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20</w:t>
            </w:r>
          </w:p>
        </w:tc>
      </w:tr>
      <w:tr w:rsidR="00F05B46" w:rsidRPr="00634EF3" w:rsidTr="008765B7">
        <w:trPr>
          <w:trHeight w:val="1818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K</w:t>
            </w:r>
            <w:r w:rsidRPr="00634EF3">
              <w:rPr>
                <w:rFonts w:cs="Tahoma"/>
                <w:color w:val="000000"/>
                <w:szCs w:val="22"/>
              </w:rPr>
              <w:t>omplet siłomierzy:</w:t>
            </w:r>
            <w:r w:rsidRPr="00DB10FF">
              <w:rPr>
                <w:rFonts w:cs="Tahoma"/>
                <w:color w:val="000000"/>
                <w:szCs w:val="22"/>
              </w:rPr>
              <w:t xml:space="preserve"> </w:t>
            </w:r>
            <w:r w:rsidRPr="00634EF3">
              <w:rPr>
                <w:rFonts w:cs="Tahoma"/>
                <w:color w:val="000000"/>
                <w:szCs w:val="22"/>
              </w:rPr>
              <w:t>sześć siłomierzy o następujących zakresach pomiarowych: 0-1 N, 0-2,5 N, 0-5 N,0-10 N, 0-20 N, 0-50 N. Wszystkie siłomierze mają przezroczysty korpus, co umożliwia (korzystne dydaktycznie) poznanie ich wewnętrznej budowy. Znajdująca się w górnej części każdego z siłomierzy nakrętka służy do regulacji wskazania „zera” na skali pomiarowej. Dodatkowa skala (w gramach) umożliwia użycie przyrządu jako wagi sprężynowej. Skale w sposób trwały są naniesione na korpusy siłomierzy.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634EF3" w:rsidTr="008765B7">
        <w:trPr>
          <w:trHeight w:val="1093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Z</w:t>
            </w:r>
            <w:r w:rsidRPr="00634EF3">
              <w:rPr>
                <w:rFonts w:cs="Tahoma"/>
                <w:color w:val="000000"/>
                <w:szCs w:val="22"/>
              </w:rPr>
              <w:t>estaw sprężyn o różnym współczynniku sprężystości (5 sztuk, ze wskazówkami)</w:t>
            </w:r>
            <w:r w:rsidRPr="00634EF3">
              <w:rPr>
                <w:rFonts w:cs="Tahoma"/>
                <w:color w:val="000000"/>
                <w:szCs w:val="22"/>
              </w:rPr>
              <w:br/>
              <w:t>W skład zestawu wchodzi 5 sprężyn o różnym współczynniku sprężystości (0,5N; 1N; 2N; 3N; 5N). Każda sprężyna zakończona jest z jednej strony kółeczkiem, z drugiej haczykiem ze wskazówką.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2</w:t>
            </w:r>
          </w:p>
        </w:tc>
      </w:tr>
      <w:tr w:rsidR="00F05B46" w:rsidRPr="00634EF3" w:rsidTr="008765B7">
        <w:trPr>
          <w:trHeight w:val="839"/>
        </w:trPr>
        <w:tc>
          <w:tcPr>
            <w:tcW w:w="8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634EF3" w:rsidRDefault="00F05B46" w:rsidP="00F05B46">
            <w:pPr>
              <w:spacing w:before="0" w:line="240" w:lineRule="auto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Zestaw dziesięciu metalowych obciążników w plastikowym pudełku. Każdy z obciążników ma masę 50g i jest zaopatrzony w dwustronny haczyk umożliwiający jego zawieszanie oraz łączenie z innymi obciążnikami.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634EF3" w:rsidRDefault="00F05B46" w:rsidP="00F05B46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634EF3">
              <w:rPr>
                <w:rFonts w:cs="Tahoma"/>
                <w:color w:val="000000"/>
                <w:szCs w:val="22"/>
              </w:rPr>
              <w:t>2</w:t>
            </w:r>
          </w:p>
        </w:tc>
      </w:tr>
    </w:tbl>
    <w:p w:rsidR="00F05B46" w:rsidRPr="00DB10FF" w:rsidRDefault="00F05B46" w:rsidP="00F05B46">
      <w:pPr>
        <w:spacing w:before="0"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>Opis przy dostawie: Koło naukowe z fizyki-Renata Marzec</w:t>
      </w:r>
    </w:p>
    <w:p w:rsidR="00F05B46" w:rsidRPr="00DB10FF" w:rsidRDefault="00F05B46" w:rsidP="00F05B46">
      <w:pPr>
        <w:spacing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>Część 2 – pomoce dydaktyczne na zajęcia on-line z biologii</w:t>
      </w:r>
    </w:p>
    <w:tbl>
      <w:tblPr>
        <w:tblW w:w="919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230"/>
        <w:gridCol w:w="960"/>
      </w:tblGrid>
      <w:tr w:rsidR="00F05B46" w:rsidRPr="00DB10FF" w:rsidTr="008765B7">
        <w:trPr>
          <w:trHeight w:val="288"/>
        </w:trPr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DB10FF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DB10FF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Ilość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Lanolina bezwodna 250g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woda destylowana op. 5L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 xml:space="preserve">rękawiczki lateksowe Rozmiar M-3op., L-3op. - 100szt. </w:t>
            </w:r>
            <w:r w:rsidRPr="00DB10FF">
              <w:rPr>
                <w:rFonts w:cs="Tahoma"/>
                <w:color w:val="000000"/>
                <w:szCs w:val="22"/>
              </w:rPr>
              <w:t>w</w:t>
            </w:r>
            <w:r w:rsidRPr="008456D9">
              <w:rPr>
                <w:rFonts w:cs="Tahoma"/>
                <w:color w:val="000000"/>
                <w:szCs w:val="22"/>
              </w:rPr>
              <w:t xml:space="preserve"> opakowaniu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6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lampa elektryczna-biurkowa</w:t>
            </w:r>
            <w:r w:rsidRPr="00DB10FF">
              <w:rPr>
                <w:rFonts w:cs="Tahoma"/>
                <w:color w:val="000000"/>
                <w:szCs w:val="22"/>
              </w:rPr>
              <w:t>+żarówka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Materiał (korpus): aluminium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Materiał (podstawa): tworzywo sztuczne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Moc maksymalna: 40W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Zasilanie: z sieci elek</w:t>
            </w:r>
            <w:r w:rsidRPr="00DB10FF">
              <w:rPr>
                <w:rFonts w:cs="Tahoma"/>
                <w:color w:val="000000"/>
                <w:szCs w:val="22"/>
              </w:rPr>
              <w:t>trycznej (220-240V 50/60Hz)</w:t>
            </w:r>
            <w:r w:rsidRPr="00DB10FF">
              <w:rPr>
                <w:rFonts w:cs="Tahoma"/>
                <w:color w:val="000000"/>
                <w:szCs w:val="22"/>
              </w:rPr>
              <w:br/>
              <w:t xml:space="preserve"> </w:t>
            </w:r>
            <w:r w:rsidRPr="008456D9">
              <w:rPr>
                <w:rFonts w:cs="Tahoma"/>
                <w:color w:val="000000"/>
                <w:szCs w:val="22"/>
              </w:rPr>
              <w:t>Ruchomy wysięgnik (regulacja w wielu płaszczyznach!)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Średnica klosza: około 12,5 cm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Kolor: </w:t>
            </w:r>
            <w:r w:rsidRPr="00DB10FF">
              <w:rPr>
                <w:rFonts w:cs="Tahoma"/>
                <w:color w:val="000000"/>
                <w:szCs w:val="22"/>
              </w:rPr>
              <w:t>dowolny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zestaw do elktroforezy</w:t>
            </w:r>
            <w:r w:rsidRPr="008456D9">
              <w:rPr>
                <w:rFonts w:cs="Tahoma"/>
                <w:color w:val="000000"/>
                <w:szCs w:val="22"/>
              </w:rPr>
              <w:br/>
              <w:t>zestaw zawiera: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ilustrowany przewodnik dla nauczyciela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kartę pracy dla uczniów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płytę CD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3 x 0,4 g agarozy w proszku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100 ml stężonego 15 x buforu TBE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próbki DNA: M, T, A, B, C (10 x 30 mikrolitrów).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55 mikrolitrów standardu wielkości DNA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2 x 35 mikrolitrów barwnika do elektroforezy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4 zestawy aparatów do elektroforezy (pudełko, przewody z „krokodylkami”, </w:t>
            </w:r>
            <w:r w:rsidRPr="008456D9">
              <w:rPr>
                <w:rFonts w:cs="Tahoma"/>
                <w:color w:val="000000"/>
                <w:szCs w:val="22"/>
              </w:rPr>
              <w:lastRenderedPageBreak/>
              <w:t>grzebyk)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50 ml barwnika AZUR A stężonego 2 x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5 pipet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5 par lateksowych rękawiczek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60 sztuk jednorazowych końcówek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2 płaty elektrod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   1 probówka 50 ml z podziałką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lastRenderedPageBreak/>
              <w:t>4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lastRenderedPageBreak/>
              <w:t>model krążen</w:t>
            </w:r>
            <w:r w:rsidRPr="00DB10FF">
              <w:rPr>
                <w:rFonts w:cs="Tahoma"/>
                <w:color w:val="000000"/>
                <w:szCs w:val="22"/>
              </w:rPr>
              <w:t>i</w:t>
            </w:r>
            <w:r w:rsidRPr="008456D9">
              <w:rPr>
                <w:rFonts w:cs="Tahoma"/>
                <w:color w:val="000000"/>
                <w:szCs w:val="22"/>
              </w:rPr>
              <w:t>a płodu</w:t>
            </w:r>
            <w:r w:rsidRPr="008456D9">
              <w:rPr>
                <w:rFonts w:cs="Tahoma"/>
                <w:color w:val="000000"/>
                <w:szCs w:val="22"/>
              </w:rPr>
              <w:br/>
              <w:t>Model w sposób schematyczny przedstawia krążenie płodowe. Posiada jednoczęściowe serce płodu, płuca, łożysko, aortę, żyłę główną.</w:t>
            </w:r>
            <w:r w:rsidRPr="008456D9">
              <w:rPr>
                <w:rFonts w:cs="Tahoma"/>
                <w:color w:val="000000"/>
                <w:szCs w:val="22"/>
              </w:rPr>
              <w:br/>
              <w:t>Dostarczany na podstawie: 27 x 44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układ krążenia człowieka</w:t>
            </w:r>
            <w:r w:rsidRPr="008456D9">
              <w:rPr>
                <w:rFonts w:cs="Tahoma"/>
                <w:color w:val="000000"/>
                <w:szCs w:val="22"/>
              </w:rPr>
              <w:br/>
              <w:t xml:space="preserve"> Układ krwionośny człowieka. Plansza dydaktyczna ukazuje krwiobieg, schemat krążenia krwi (mały i duży obieg). Szczegółowo pokazane są przekrój i cykl pracy serca, budowa naczyń krwionośnych, składniki krwi i śledziona. Plansza laminowana i oprawiona w drewniane wałki z zawieszką.</w:t>
            </w:r>
            <w:r w:rsidRPr="008456D9">
              <w:rPr>
                <w:rFonts w:cs="Tahoma"/>
                <w:color w:val="000000"/>
                <w:szCs w:val="22"/>
              </w:rPr>
              <w:br/>
              <w:t>Układ krwionośny człowieka. Plansza dydaktyczna- krwiobieg, schemat krążenia krwi (mały i duży obieg). Szczegółowo pokazane są przekrój i cykl pracy serca, budowa naczyń krwionośnych, składniki krwi i śledziona. Plansza laminowana i oprawiona w drewniane wałki z zawieszką.</w:t>
            </w:r>
            <w:r w:rsidRPr="008456D9">
              <w:rPr>
                <w:rFonts w:cs="Tahoma"/>
                <w:color w:val="000000"/>
                <w:szCs w:val="22"/>
              </w:rPr>
              <w:br/>
              <w:t>Wymiary: 100 x 140 cm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krem z filtrem SPF 10</w:t>
            </w:r>
            <w:r w:rsidRPr="00DB10FF">
              <w:rPr>
                <w:rFonts w:cs="Tahoma"/>
                <w:color w:val="000000"/>
                <w:szCs w:val="22"/>
              </w:rPr>
              <w:t> -150ml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F05B46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krem z filtrem SPF 50</w:t>
            </w:r>
            <w:r w:rsidRPr="00DB10FF">
              <w:rPr>
                <w:rFonts w:cs="Tahoma"/>
                <w:color w:val="000000"/>
                <w:szCs w:val="22"/>
              </w:rPr>
              <w:t xml:space="preserve"> -150ml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F05B46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</w:t>
            </w:r>
          </w:p>
        </w:tc>
      </w:tr>
    </w:tbl>
    <w:p w:rsidR="00F05B46" w:rsidRPr="000E3B94" w:rsidRDefault="00F05B46" w:rsidP="00F05B46">
      <w:pPr>
        <w:spacing w:before="0" w:line="240" w:lineRule="auto"/>
        <w:rPr>
          <w:rFonts w:cs="Tahoma"/>
        </w:rPr>
      </w:pPr>
      <w:r w:rsidRPr="00DB10FF">
        <w:rPr>
          <w:rFonts w:cs="Tahoma"/>
          <w:szCs w:val="22"/>
        </w:rPr>
        <w:t>Opis przy dostawie:</w:t>
      </w:r>
      <w:r>
        <w:rPr>
          <w:rFonts w:cs="Tahoma"/>
        </w:rPr>
        <w:t xml:space="preserve"> zajęcia on-line z biologii – Anna Żuber</w:t>
      </w:r>
    </w:p>
    <w:p w:rsidR="00F05B46" w:rsidRPr="00DB10FF" w:rsidRDefault="00F05B46" w:rsidP="00F05B46">
      <w:pPr>
        <w:spacing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>Część 3 – pomoce dydaktyczne – koła naukowe z biologii</w:t>
      </w:r>
    </w:p>
    <w:tbl>
      <w:tblPr>
        <w:tblW w:w="914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85"/>
        <w:gridCol w:w="960"/>
      </w:tblGrid>
      <w:tr w:rsidR="00F05B46" w:rsidRPr="00DB10FF" w:rsidTr="008765B7">
        <w:trPr>
          <w:trHeight w:val="288"/>
        </w:trPr>
        <w:tc>
          <w:tcPr>
            <w:tcW w:w="8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DB10FF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DB10FF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Ilość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płyn Lugola 250ml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woda utleniona 0,5L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Zlewka z wylewem, skalowana, wykonana ze szkła borokrzemowego 400ml niska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zlewka skalowana 250 ml z wylewem wykonana ze szkła borokrzemowego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kolby sto</w:t>
            </w:r>
            <w:r w:rsidRPr="00DB10FF">
              <w:rPr>
                <w:rFonts w:cs="Tahoma"/>
                <w:color w:val="000000"/>
                <w:szCs w:val="22"/>
              </w:rPr>
              <w:t>ż</w:t>
            </w:r>
            <w:r w:rsidRPr="003C5E97">
              <w:rPr>
                <w:rFonts w:cs="Tahoma"/>
                <w:color w:val="000000"/>
                <w:szCs w:val="22"/>
              </w:rPr>
              <w:t>kowe typu elrenmayer 50ml z wąską szyjką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miski głębokie  powyżej 15cm</w:t>
            </w:r>
            <w:r w:rsidRPr="003C5E97">
              <w:rPr>
                <w:rFonts w:cs="Tahoma"/>
                <w:color w:val="000000"/>
                <w:szCs w:val="22"/>
              </w:rPr>
              <w:br/>
              <w:t>Miska do mieszania z pokrywą i miarką. Przeźroczyste</w:t>
            </w:r>
            <w:r w:rsidRPr="00DB10FF">
              <w:rPr>
                <w:rFonts w:cs="Tahoma"/>
                <w:color w:val="000000"/>
                <w:szCs w:val="22"/>
              </w:rPr>
              <w:t>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Termometr laboratoryjny elektroniczny rezystancyjny z sondą szpilkową 10cm, precyzyjny, kieszonkowy</w:t>
            </w:r>
            <w:r w:rsidRPr="003C5E97">
              <w:rPr>
                <w:rFonts w:cs="Tahoma"/>
                <w:color w:val="000000"/>
                <w:szCs w:val="22"/>
              </w:rPr>
              <w:br/>
              <w:t>zakres temperatury:-100°C do 270°C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rozdzielczość 0,01°C,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czajnik o mocy do 2200 W oraz pojemności 1,7</w:t>
            </w:r>
            <w:r w:rsidRPr="003C5E97">
              <w:rPr>
                <w:rFonts w:cs="Tahoma"/>
                <w:color w:val="000000"/>
                <w:szCs w:val="22"/>
              </w:rPr>
              <w:br/>
              <w:t>Element grzejny:  Ukryta grzałka</w:t>
            </w:r>
            <w:r w:rsidRPr="003C5E97">
              <w:rPr>
                <w:rFonts w:cs="Tahoma"/>
                <w:color w:val="000000"/>
                <w:szCs w:val="22"/>
              </w:rPr>
              <w:br/>
              <w:t>Wykonanie:  Tworzywo sztuczne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Drewniana łapa (uchwyt) do próbówek. Przeznaczona do probówek o średnicy 11-19 mm. Długość 18 cm.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Kolba miarowa 100 ml szlif 14/23 kl. B skala brązowa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Materiał: Szkło borokrzemowe, ze szlifem 14/23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naczynko wagowe, wykonane ze szkła borokrzemowego 40x60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probówka z korkiem 15x150  szklana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10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pojemnik z pokrywką 60x40x20, polipropylen, Przezroczysty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lastRenderedPageBreak/>
              <w:t>Taśma izolacyjna 20m X 19mm – Czarna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Cylinder miarowy szklany 10 ml stopa PP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8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gaza jałowa 1m2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Okrągła doniczka z podstawką</w:t>
            </w:r>
            <w:r w:rsidRPr="003C5E97">
              <w:rPr>
                <w:rFonts w:cs="Tahoma"/>
                <w:color w:val="000000"/>
                <w:szCs w:val="22"/>
              </w:rPr>
              <w:br/>
              <w:t>minimalne wymiary: Średnica: 11.0 cm Wysokość: 10.5 cm</w:t>
            </w:r>
            <w:r w:rsidRPr="003C5E97">
              <w:rPr>
                <w:rFonts w:cs="Tahoma"/>
                <w:color w:val="000000"/>
                <w:szCs w:val="22"/>
              </w:rPr>
              <w:br/>
              <w:t>Pojemność minimalna: 0.8 l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5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 xml:space="preserve">gumki </w:t>
            </w:r>
            <w:r w:rsidRPr="00DB10FF">
              <w:rPr>
                <w:rFonts w:cs="Tahoma"/>
                <w:color w:val="000000"/>
                <w:szCs w:val="22"/>
              </w:rPr>
              <w:t xml:space="preserve">recepturki, różna średnica 50g </w:t>
            </w:r>
            <w:r w:rsidRPr="003C5E97">
              <w:rPr>
                <w:rFonts w:cs="Tahoma"/>
                <w:color w:val="000000"/>
                <w:szCs w:val="22"/>
              </w:rPr>
              <w:t>w 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 xml:space="preserve">kiełkownica </w:t>
            </w:r>
            <w:r w:rsidRPr="003C5E97">
              <w:rPr>
                <w:rFonts w:cs="Tahoma"/>
                <w:color w:val="000000"/>
                <w:szCs w:val="22"/>
              </w:rPr>
              <w:br/>
              <w:t>z tworzywa sztucznego, posiada specjalny otwór ułatwiający wymianę wody</w:t>
            </w:r>
            <w:r w:rsidRPr="003C5E97">
              <w:rPr>
                <w:rFonts w:cs="Tahoma"/>
                <w:color w:val="000000"/>
                <w:szCs w:val="22"/>
              </w:rPr>
              <w:br/>
              <w:t>Wymiary: 14.5 x 26.5 cm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2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pehametr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pH-metr palcowy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cyfrowy wyświetlacz LCD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zakres pomiarowy: 0 – 14 pH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rozdzielczość pomiaru: 0,01 pH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dokładność: 0,2pH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kalibracja dwupunktowa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automatyczna kompensacja temperatury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temperatura pracy: 0 - +50°C</w:t>
            </w:r>
            <w:r w:rsidRPr="003C5E97">
              <w:rPr>
                <w:rFonts w:cs="Tahoma"/>
                <w:color w:val="000000"/>
                <w:szCs w:val="22"/>
              </w:rPr>
              <w:br/>
              <w:t xml:space="preserve">    zasilanie: 9V bateryjne 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waga</w:t>
            </w:r>
            <w:r w:rsidRPr="003C5E97">
              <w:rPr>
                <w:rFonts w:cs="Tahoma"/>
                <w:color w:val="000000"/>
                <w:szCs w:val="22"/>
              </w:rPr>
              <w:br/>
              <w:t>Elektroniczna waga. W komplecie 2 baterie AAA. Wyświetlacz LCD . Dwie dodatkowe, zdejmowane tacki, z rantami o różnej wysokości. Tacki wykonane zostały z tworzywa sztucznego. Podziałka (0,01 g) oraz maksymalne obciążenie (0,5 kg). Powierzchnia do ważenia: 10x10cm.</w:t>
            </w:r>
            <w:r w:rsidRPr="003C5E97">
              <w:rPr>
                <w:rFonts w:cs="Tahoma"/>
                <w:color w:val="000000"/>
                <w:szCs w:val="22"/>
              </w:rPr>
              <w:br/>
              <w:t>Waga umożliwia:</w:t>
            </w:r>
            <w:r w:rsidRPr="003C5E97">
              <w:rPr>
                <w:rFonts w:cs="Tahoma"/>
                <w:color w:val="000000"/>
                <w:szCs w:val="22"/>
              </w:rPr>
              <w:br/>
              <w:t>Zerowanie – wyznaczanie nowego punktu zerowego,</w:t>
            </w:r>
            <w:r w:rsidRPr="003C5E97">
              <w:rPr>
                <w:rFonts w:cs="Tahoma"/>
                <w:color w:val="000000"/>
                <w:szCs w:val="22"/>
              </w:rPr>
              <w:br/>
              <w:t>Tarowanie – podawanie wyniku bez wagi opakowania,</w:t>
            </w:r>
            <w:r w:rsidRPr="003C5E97">
              <w:rPr>
                <w:rFonts w:cs="Tahoma"/>
                <w:color w:val="000000"/>
                <w:szCs w:val="22"/>
              </w:rPr>
              <w:br/>
              <w:t>Zliczanie sztuk – obliczanie liczby przedmiotów znajdujących się na platformie (po 25, 50, 75 lub 100 sztuk),</w:t>
            </w:r>
            <w:r w:rsidRPr="003C5E97">
              <w:rPr>
                <w:rFonts w:cs="Tahoma"/>
                <w:color w:val="000000"/>
                <w:szCs w:val="22"/>
              </w:rPr>
              <w:br/>
              <w:t>Zmianę jednostek ważenia – do wyboru: gram, gran, karat, teraliter, uncja, uncja aptekarska oraz pennyweight.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Papierki lakmusowe uniw</w:t>
            </w:r>
            <w:r w:rsidRPr="00DB10FF">
              <w:rPr>
                <w:rFonts w:cs="Tahoma"/>
                <w:color w:val="000000"/>
                <w:szCs w:val="22"/>
              </w:rPr>
              <w:t>e</w:t>
            </w:r>
            <w:r w:rsidRPr="003C5E97">
              <w:rPr>
                <w:rFonts w:cs="Tahoma"/>
                <w:color w:val="000000"/>
                <w:szCs w:val="22"/>
              </w:rPr>
              <w:t>rsalne 100 sztuk pH 0-12</w:t>
            </w:r>
            <w:r w:rsidRPr="003C5E97">
              <w:rPr>
                <w:rFonts w:cs="Tahoma"/>
                <w:color w:val="000000"/>
                <w:szCs w:val="22"/>
              </w:rPr>
              <w:br/>
              <w:t>100 sztuk w 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2</w:t>
            </w:r>
          </w:p>
        </w:tc>
      </w:tr>
      <w:tr w:rsidR="00F05B46" w:rsidRPr="003C5E97" w:rsidTr="008765B7">
        <w:trPr>
          <w:trHeight w:val="288"/>
        </w:trPr>
        <w:tc>
          <w:tcPr>
            <w:tcW w:w="8185" w:type="dxa"/>
            <w:shd w:val="clear" w:color="auto" w:fill="auto"/>
            <w:noWrap/>
            <w:vAlign w:val="bottom"/>
            <w:hideMark/>
          </w:tcPr>
          <w:p w:rsidR="00F05B46" w:rsidRPr="003C5E97" w:rsidRDefault="00F05B46" w:rsidP="00F05B46">
            <w:pPr>
              <w:spacing w:before="0" w:line="240" w:lineRule="auto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rękawiczki lateksowe Rozmiar M-2op., L-1op. - 100szt. W opakowaniu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C5E97" w:rsidRDefault="00F05B46" w:rsidP="00F05B46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C5E97">
              <w:rPr>
                <w:rFonts w:cs="Tahoma"/>
                <w:color w:val="000000"/>
                <w:szCs w:val="22"/>
              </w:rPr>
              <w:t>3</w:t>
            </w:r>
          </w:p>
        </w:tc>
      </w:tr>
    </w:tbl>
    <w:p w:rsidR="00F05B46" w:rsidRDefault="00F05B46" w:rsidP="00F05B46">
      <w:pPr>
        <w:spacing w:before="0" w:line="240" w:lineRule="auto"/>
        <w:rPr>
          <w:rFonts w:cs="Tahoma"/>
        </w:rPr>
      </w:pPr>
      <w:r w:rsidRPr="00DB10FF">
        <w:rPr>
          <w:rFonts w:cs="Tahoma"/>
          <w:szCs w:val="22"/>
        </w:rPr>
        <w:t>Opis przy dostawie:</w:t>
      </w:r>
      <w:r>
        <w:rPr>
          <w:rFonts w:cs="Tahoma"/>
        </w:rPr>
        <w:t xml:space="preserve"> koła naukowe z biologii – Urszula Skałbania</w:t>
      </w:r>
    </w:p>
    <w:p w:rsidR="00F05B46" w:rsidRPr="00DB10FF" w:rsidRDefault="00F05B46" w:rsidP="00F05B46">
      <w:pPr>
        <w:spacing w:before="0" w:line="240" w:lineRule="auto"/>
        <w:rPr>
          <w:rFonts w:cs="Tahoma"/>
          <w:szCs w:val="22"/>
        </w:rPr>
      </w:pPr>
    </w:p>
    <w:p w:rsidR="00F05B46" w:rsidRPr="00DB10FF" w:rsidRDefault="00F05B46" w:rsidP="00CD0B93">
      <w:pPr>
        <w:spacing w:before="0"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 xml:space="preserve">Część  </w:t>
      </w:r>
      <w:r>
        <w:rPr>
          <w:rFonts w:cs="Tahoma"/>
        </w:rPr>
        <w:t>4</w:t>
      </w:r>
      <w:r w:rsidRPr="00DB10FF">
        <w:rPr>
          <w:rFonts w:cs="Tahoma"/>
          <w:szCs w:val="22"/>
        </w:rPr>
        <w:t xml:space="preserve">  - materiały biurowe</w:t>
      </w:r>
    </w:p>
    <w:tbl>
      <w:tblPr>
        <w:tblW w:w="9223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8233"/>
        <w:gridCol w:w="990"/>
      </w:tblGrid>
      <w:tr w:rsidR="00F05B46" w:rsidRPr="00DB10FF" w:rsidTr="00F05B46">
        <w:trPr>
          <w:trHeight w:val="222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DB10FF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DB10FF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Ilość</w:t>
            </w:r>
          </w:p>
        </w:tc>
      </w:tr>
      <w:tr w:rsidR="00F05B46" w:rsidRPr="00272C1E" w:rsidTr="00F05B46">
        <w:trPr>
          <w:trHeight w:val="576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5B46" w:rsidRPr="00272C1E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272C1E">
              <w:rPr>
                <w:rFonts w:cs="Tahoma"/>
                <w:color w:val="000000"/>
                <w:szCs w:val="22"/>
              </w:rPr>
              <w:t>Kalka ołówkowa</w:t>
            </w:r>
            <w:r w:rsidRPr="00272C1E">
              <w:rPr>
                <w:rFonts w:cs="Tahoma"/>
                <w:color w:val="000000"/>
                <w:szCs w:val="22"/>
              </w:rPr>
              <w:br/>
              <w:t>A4, 25 arkuszy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272C1E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272C1E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272C1E" w:rsidTr="00F05B46">
        <w:trPr>
          <w:trHeight w:val="588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272C1E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272C1E">
              <w:rPr>
                <w:rFonts w:cs="Tahoma"/>
                <w:color w:val="000000"/>
                <w:szCs w:val="22"/>
              </w:rPr>
              <w:t>PAPIER KSERO  A4 80G Ryza</w:t>
            </w:r>
            <w:r w:rsidRPr="00272C1E">
              <w:rPr>
                <w:rFonts w:cs="Tahoma"/>
                <w:color w:val="000000"/>
                <w:szCs w:val="22"/>
              </w:rPr>
              <w:br/>
              <w:t>Format A4</w:t>
            </w:r>
            <w:r w:rsidRPr="00272C1E">
              <w:rPr>
                <w:rFonts w:cs="Tahoma"/>
                <w:color w:val="000000"/>
                <w:szCs w:val="22"/>
              </w:rPr>
              <w:br/>
              <w:t>Gramatura 80g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272C1E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  <w:szCs w:val="22"/>
              </w:rPr>
              <w:t>6</w:t>
            </w:r>
          </w:p>
        </w:tc>
      </w:tr>
      <w:tr w:rsidR="00F05B46" w:rsidRPr="00272C1E" w:rsidTr="00F05B46">
        <w:trPr>
          <w:trHeight w:val="288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272C1E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Tonery oryginalne do drukarki K</w:t>
            </w:r>
            <w:r w:rsidRPr="00272C1E">
              <w:rPr>
                <w:rFonts w:cs="Tahoma"/>
                <w:color w:val="000000"/>
                <w:szCs w:val="22"/>
              </w:rPr>
              <w:t>ycers ecosys p 6230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272C1E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272C1E">
              <w:rPr>
                <w:rFonts w:cs="Tahoma"/>
                <w:color w:val="000000"/>
                <w:szCs w:val="22"/>
              </w:rPr>
              <w:t>1</w:t>
            </w:r>
            <w:r w:rsidRPr="00DB10FF">
              <w:rPr>
                <w:rFonts w:cs="Tahoma"/>
                <w:color w:val="000000"/>
                <w:szCs w:val="22"/>
              </w:rPr>
              <w:t xml:space="preserve"> komplet</w:t>
            </w:r>
          </w:p>
        </w:tc>
      </w:tr>
    </w:tbl>
    <w:p w:rsidR="00F05B46" w:rsidRDefault="00F05B46" w:rsidP="00F05B46">
      <w:pPr>
        <w:spacing w:line="240" w:lineRule="auto"/>
        <w:rPr>
          <w:rFonts w:cs="Tahoma"/>
        </w:rPr>
      </w:pPr>
    </w:p>
    <w:p w:rsidR="00F05B46" w:rsidRPr="00DB10FF" w:rsidRDefault="00F05B46" w:rsidP="00F05B46">
      <w:pPr>
        <w:spacing w:before="0" w:line="240" w:lineRule="auto"/>
        <w:rPr>
          <w:rFonts w:cs="Tahoma"/>
          <w:szCs w:val="22"/>
        </w:rPr>
      </w:pPr>
    </w:p>
    <w:tbl>
      <w:tblPr>
        <w:tblW w:w="9190" w:type="dxa"/>
        <w:tblInd w:w="62" w:type="dxa"/>
        <w:tblCellMar>
          <w:left w:w="70" w:type="dxa"/>
          <w:right w:w="70" w:type="dxa"/>
        </w:tblCellMar>
        <w:tblLook w:val="04A0"/>
      </w:tblPr>
      <w:tblGrid>
        <w:gridCol w:w="8230"/>
        <w:gridCol w:w="960"/>
      </w:tblGrid>
      <w:tr w:rsidR="00F05B46" w:rsidRPr="008456D9" w:rsidTr="008765B7">
        <w:trPr>
          <w:trHeight w:val="288"/>
        </w:trPr>
        <w:tc>
          <w:tcPr>
            <w:tcW w:w="8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lastRenderedPageBreak/>
              <w:t>wata-100% bawełna, 50g w opakowaniu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2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folia aluminiowa</w:t>
            </w:r>
            <w:r w:rsidRPr="00DB10FF">
              <w:rPr>
                <w:rFonts w:cs="Tahoma"/>
                <w:color w:val="000000"/>
                <w:szCs w:val="22"/>
              </w:rPr>
              <w:t xml:space="preserve"> 20m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2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tusz do drukarek czarny w butelce, 135ml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Bateria alkaliczna 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16</w:t>
            </w:r>
          </w:p>
        </w:tc>
      </w:tr>
      <w:tr w:rsidR="00F05B46" w:rsidRPr="008456D9" w:rsidTr="008765B7">
        <w:trPr>
          <w:trHeight w:val="288"/>
        </w:trPr>
        <w:tc>
          <w:tcPr>
            <w:tcW w:w="8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B46" w:rsidRPr="008456D9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K</w:t>
            </w:r>
            <w:r w:rsidRPr="008456D9">
              <w:rPr>
                <w:rFonts w:cs="Tahoma"/>
                <w:color w:val="000000"/>
                <w:szCs w:val="22"/>
              </w:rPr>
              <w:t>redki</w:t>
            </w:r>
            <w:r w:rsidRPr="00DB10FF">
              <w:rPr>
                <w:rFonts w:cs="Tahoma"/>
                <w:color w:val="000000"/>
                <w:szCs w:val="22"/>
              </w:rPr>
              <w:t xml:space="preserve"> ołówkowe</w:t>
            </w:r>
            <w:r w:rsidRPr="008456D9">
              <w:rPr>
                <w:rFonts w:cs="Tahoma"/>
                <w:color w:val="000000"/>
                <w:szCs w:val="22"/>
              </w:rPr>
              <w:t xml:space="preserve"> czer</w:t>
            </w:r>
            <w:r w:rsidRPr="00DB10FF">
              <w:rPr>
                <w:rFonts w:cs="Tahoma"/>
                <w:color w:val="000000"/>
                <w:szCs w:val="22"/>
              </w:rPr>
              <w:t>w</w:t>
            </w:r>
            <w:r w:rsidRPr="008456D9">
              <w:rPr>
                <w:rFonts w:cs="Tahoma"/>
                <w:color w:val="000000"/>
                <w:szCs w:val="22"/>
              </w:rPr>
              <w:t>ona i niebieska i fioletowa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5B46" w:rsidRPr="008456D9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8456D9">
              <w:rPr>
                <w:rFonts w:cs="Tahoma"/>
                <w:color w:val="000000"/>
                <w:szCs w:val="22"/>
              </w:rPr>
              <w:t>3</w:t>
            </w:r>
          </w:p>
        </w:tc>
      </w:tr>
      <w:tr w:rsidR="00F05B46" w:rsidRPr="003D142B" w:rsidTr="0087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230" w:type="dxa"/>
            <w:shd w:val="clear" w:color="auto" w:fill="auto"/>
            <w:noWrap/>
            <w:vAlign w:val="bottom"/>
            <w:hideMark/>
          </w:tcPr>
          <w:p w:rsidR="00F05B46" w:rsidRPr="003D142B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DB10FF">
              <w:rPr>
                <w:rFonts w:cs="Tahoma"/>
                <w:color w:val="000000"/>
                <w:szCs w:val="22"/>
              </w:rPr>
              <w:t>B</w:t>
            </w:r>
            <w:r w:rsidRPr="003D142B">
              <w:rPr>
                <w:rFonts w:cs="Tahoma"/>
                <w:color w:val="000000"/>
                <w:szCs w:val="22"/>
              </w:rPr>
              <w:t>alony</w:t>
            </w:r>
            <w:r w:rsidRPr="00DB10FF">
              <w:rPr>
                <w:rFonts w:cs="Tahoma"/>
                <w:color w:val="000000"/>
                <w:szCs w:val="22"/>
              </w:rPr>
              <w:t xml:space="preserve"> dowolny kolor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D142B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4</w:t>
            </w:r>
          </w:p>
        </w:tc>
      </w:tr>
      <w:tr w:rsidR="00F05B46" w:rsidRPr="003D142B" w:rsidTr="0087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230" w:type="dxa"/>
            <w:shd w:val="clear" w:color="auto" w:fill="auto"/>
            <w:noWrap/>
            <w:vAlign w:val="bottom"/>
            <w:hideMark/>
          </w:tcPr>
          <w:p w:rsidR="00F05B46" w:rsidRPr="003D142B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papier milimetrowy 10 arkuszy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D142B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D142B" w:rsidTr="0087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230" w:type="dxa"/>
            <w:shd w:val="clear" w:color="auto" w:fill="auto"/>
            <w:noWrap/>
            <w:vAlign w:val="bottom"/>
            <w:hideMark/>
          </w:tcPr>
          <w:p w:rsidR="00F05B46" w:rsidRPr="003D142B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torebki strunowe 50x70  10</w:t>
            </w:r>
            <w:r>
              <w:rPr>
                <w:rFonts w:cs="Tahoma"/>
                <w:color w:val="000000"/>
              </w:rPr>
              <w:t>0</w:t>
            </w:r>
            <w:r w:rsidRPr="003D142B">
              <w:rPr>
                <w:rFonts w:cs="Tahoma"/>
                <w:color w:val="000000"/>
                <w:szCs w:val="22"/>
              </w:rPr>
              <w:t>szt w 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D142B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D142B" w:rsidTr="0087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230" w:type="dxa"/>
            <w:shd w:val="clear" w:color="auto" w:fill="auto"/>
            <w:noWrap/>
            <w:vAlign w:val="bottom"/>
            <w:hideMark/>
          </w:tcPr>
          <w:p w:rsidR="00F05B46" w:rsidRPr="003D142B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taśma klejąca biurowa  12 mm x 30 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D142B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D142B" w:rsidTr="0087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230" w:type="dxa"/>
            <w:shd w:val="clear" w:color="auto" w:fill="auto"/>
            <w:noWrap/>
            <w:vAlign w:val="bottom"/>
            <w:hideMark/>
          </w:tcPr>
          <w:p w:rsidR="00F05B46" w:rsidRPr="003D142B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gumki recepturki, różna średnica 50g nw op.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D142B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1</w:t>
            </w:r>
          </w:p>
        </w:tc>
      </w:tr>
      <w:tr w:rsidR="00F05B46" w:rsidRPr="003D142B" w:rsidTr="008765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8230" w:type="dxa"/>
            <w:shd w:val="clear" w:color="auto" w:fill="auto"/>
            <w:noWrap/>
            <w:vAlign w:val="bottom"/>
            <w:hideMark/>
          </w:tcPr>
          <w:p w:rsidR="00F05B46" w:rsidRPr="003D142B" w:rsidRDefault="00F05B46" w:rsidP="008765B7">
            <w:pPr>
              <w:spacing w:before="0" w:line="240" w:lineRule="auto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ręcznik biały papierowy, dwie warstwy, długoś</w:t>
            </w:r>
            <w:r w:rsidRPr="00DB10FF">
              <w:rPr>
                <w:rFonts w:cs="Tahoma"/>
                <w:color w:val="000000"/>
                <w:szCs w:val="22"/>
              </w:rPr>
              <w:t>ć</w:t>
            </w:r>
            <w:r w:rsidRPr="003D142B">
              <w:rPr>
                <w:rFonts w:cs="Tahoma"/>
                <w:color w:val="000000"/>
                <w:szCs w:val="22"/>
              </w:rPr>
              <w:t xml:space="preserve"> rolki około 100m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F05B46" w:rsidRPr="003D142B" w:rsidRDefault="00F05B46" w:rsidP="008765B7">
            <w:pPr>
              <w:spacing w:before="0" w:line="240" w:lineRule="auto"/>
              <w:jc w:val="center"/>
              <w:rPr>
                <w:rFonts w:cs="Tahoma"/>
                <w:color w:val="000000"/>
              </w:rPr>
            </w:pPr>
            <w:r w:rsidRPr="003D142B">
              <w:rPr>
                <w:rFonts w:cs="Tahoma"/>
                <w:color w:val="000000"/>
                <w:szCs w:val="22"/>
              </w:rPr>
              <w:t>2</w:t>
            </w:r>
          </w:p>
        </w:tc>
      </w:tr>
    </w:tbl>
    <w:p w:rsidR="00CD0B93" w:rsidRDefault="00CD0B93" w:rsidP="00CD0B93">
      <w:pPr>
        <w:spacing w:before="0" w:line="240" w:lineRule="auto"/>
        <w:rPr>
          <w:rFonts w:cs="Tahoma"/>
        </w:rPr>
      </w:pPr>
      <w:r w:rsidRPr="00DB10FF">
        <w:rPr>
          <w:rFonts w:cs="Tahoma"/>
          <w:szCs w:val="22"/>
        </w:rPr>
        <w:t>Opis przy dostawie:</w:t>
      </w:r>
      <w:r>
        <w:rPr>
          <w:rFonts w:cs="Tahoma"/>
        </w:rPr>
        <w:t xml:space="preserve"> zajęcia MCHE - Sekretariat</w:t>
      </w:r>
    </w:p>
    <w:p w:rsidR="00F05B46" w:rsidRPr="00DB10FF" w:rsidRDefault="00F05B46" w:rsidP="00F05B46">
      <w:pPr>
        <w:spacing w:before="0" w:line="240" w:lineRule="auto"/>
        <w:rPr>
          <w:rFonts w:cs="Tahoma"/>
          <w:szCs w:val="22"/>
        </w:rPr>
      </w:pPr>
    </w:p>
    <w:p w:rsidR="00D70483" w:rsidRDefault="00D70483" w:rsidP="00D70483">
      <w:r>
        <w:t xml:space="preserve">ZASADY OGÓLNE </w:t>
      </w:r>
    </w:p>
    <w:p w:rsidR="00DE4FFE" w:rsidRDefault="003912FA" w:rsidP="00D70483">
      <w:r>
        <w:t>Sposób dostawy:</w:t>
      </w:r>
    </w:p>
    <w:p w:rsidR="003912FA" w:rsidRDefault="003912FA" w:rsidP="00D70483">
      <w:r>
        <w:t>Wszystkie elementy zamówienia należ spakować i opisać w widocznym miejscu zgodnie z opisem pod poszczególnymi częściami.</w:t>
      </w:r>
    </w:p>
    <w:p w:rsidR="003912FA" w:rsidRDefault="003912FA" w:rsidP="00D70483">
      <w:r>
        <w:t>Miejsce dostawy: I</w:t>
      </w:r>
      <w:r w:rsidR="00980EE5">
        <w:t>V</w:t>
      </w:r>
      <w:r>
        <w:t xml:space="preserve"> Liceum Ogólnokształcące w Olkuszu, ul: </w:t>
      </w:r>
      <w:r w:rsidR="00980EE5">
        <w:t>Korczaka 7</w:t>
      </w:r>
      <w:r>
        <w:t>, 32-300 Olkusz</w:t>
      </w:r>
    </w:p>
    <w:p w:rsidR="00676C26" w:rsidRDefault="00676C26" w:rsidP="00666354">
      <w:pPr>
        <w:pStyle w:val="Nagwek2"/>
      </w:pPr>
      <w:r>
        <w:t>Termin wykonania zamówienia</w:t>
      </w:r>
      <w:r w:rsidR="00666354">
        <w:t>:</w:t>
      </w:r>
    </w:p>
    <w:p w:rsidR="00676C26" w:rsidRDefault="00257FCD" w:rsidP="00676C26">
      <w:r>
        <w:t>Maksymalnie do</w:t>
      </w:r>
      <w:r w:rsidR="00666354">
        <w:t xml:space="preserve"> </w:t>
      </w:r>
      <w:r w:rsidR="00805C3B">
        <w:t>21</w:t>
      </w:r>
      <w:r w:rsidR="00676C26">
        <w:t xml:space="preserve"> dni od dnia podpisania umowy.</w:t>
      </w:r>
    </w:p>
    <w:p w:rsidR="00676C26" w:rsidRDefault="00676C26" w:rsidP="00666354">
      <w:pPr>
        <w:pStyle w:val="Nagwek2"/>
      </w:pPr>
      <w:r>
        <w:t>Warunki udziału w postępowaniu oraz opis sposobu dokonywania oceny spełniania tych warunków</w:t>
      </w:r>
      <w:r w:rsidR="00666354">
        <w:t>:</w:t>
      </w:r>
    </w:p>
    <w:p w:rsidR="00676C26" w:rsidRDefault="00676C26" w:rsidP="00676C26">
      <w:r>
        <w:t>O udzielenie zamówienia, określonego w specyfikacji mogą ubiegać się Wykonawcy, którzy spełniają warunki: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>posiadają kompetencje lub uprawnienia do prowadzenia określonej działalności zawodowej, o ile wynika to z odrębnych przepisów w tym wymogi związane z wpisem do rejestru zawodowego lub handlowego,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 xml:space="preserve">ich sytuacja ekonomiczna lub finansowa pozwala na wykonanie zamówienia, </w:t>
      </w:r>
    </w:p>
    <w:p w:rsidR="00676C26" w:rsidRDefault="00676C26" w:rsidP="00955C77">
      <w:pPr>
        <w:pStyle w:val="Akapitzlist"/>
        <w:numPr>
          <w:ilvl w:val="0"/>
          <w:numId w:val="1"/>
        </w:numPr>
      </w:pPr>
      <w:r>
        <w:t>posiadana zdolność techniczna lub zawodowa pozwalająca na zrealizowanie zamówienia</w:t>
      </w:r>
    </w:p>
    <w:p w:rsidR="00676C26" w:rsidRDefault="00676C26" w:rsidP="00666354">
      <w:pPr>
        <w:pStyle w:val="Nagwek2"/>
      </w:pPr>
      <w:r>
        <w:t xml:space="preserve">Dodatkowe postanowienia: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lastRenderedPageBreak/>
        <w:t xml:space="preserve">W ramach zamówienia nie ma możliwości składania ofert wariantowych.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>Zamawiający dopuszcza składanie ofert częściowych.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>Zamawiający po dokonaniu oceny nadesłanych ofert dokona oceny najkorzystniejszej oferty co zostanie udokumentowane protokołem post</w:t>
      </w:r>
      <w:r w:rsidR="00257FCD">
        <w:t>ę</w:t>
      </w:r>
      <w:r>
        <w:t xml:space="preserve">powania o udzielenie zamówienia publicznego.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unieważnienia postępowania na każdym etapie bez podania przyczyny.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Wszelkie rozliczenia między Zamawiającym a Wykonawcą dokonywane będą w złotych polskich.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Zapłata za zrealizowaną usługę nastąpi na podstawie sporządzonej przez Wykonawcę faktury VAT/rachunku, maksymalnie w terminie 14 dni od dnia doręczenia Zamawiającemu faktury/rachunku, z takim zastrzeżeniem, że wystawienie faktury VAT nastąpi po podpisaniu protokołu odbioru przez Zamawiającego.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Zamawiający zastrzega sobie prawo do zwrócenia się do Wykonawcy z wnioskiem o wyjaśnienie, jeśli uzna, iż wycena zawiera rażąco niską cenę w stosunku do przedmiotu zamówienia. </w:t>
      </w:r>
    </w:p>
    <w:p w:rsidR="00676C26" w:rsidRDefault="00676C26" w:rsidP="00955C77">
      <w:pPr>
        <w:pStyle w:val="Akapitzlist"/>
        <w:numPr>
          <w:ilvl w:val="0"/>
          <w:numId w:val="2"/>
        </w:numPr>
      </w:pPr>
      <w:r>
        <w:t xml:space="preserve">Termin związania ofertą: 30 dni od terminu złożenia oferty. </w:t>
      </w:r>
    </w:p>
    <w:p w:rsidR="00676C26" w:rsidRDefault="00676C26" w:rsidP="00666354">
      <w:pPr>
        <w:pStyle w:val="Nagwek2"/>
      </w:pPr>
      <w:r>
        <w:t>Kryteria oceny</w:t>
      </w:r>
      <w:r w:rsidR="00666354">
        <w:t>:</w:t>
      </w:r>
    </w:p>
    <w:p w:rsidR="00676C26" w:rsidRDefault="002025AB" w:rsidP="00955C77">
      <w:pPr>
        <w:pStyle w:val="Akapitzlist"/>
        <w:numPr>
          <w:ilvl w:val="0"/>
          <w:numId w:val="3"/>
        </w:numPr>
      </w:pPr>
      <w:r>
        <w:t>Cena – 8</w:t>
      </w:r>
      <w:r w:rsidR="00676C26">
        <w:t>0%</w:t>
      </w:r>
    </w:p>
    <w:p w:rsidR="00676C26" w:rsidRDefault="002025AB" w:rsidP="00955C77">
      <w:pPr>
        <w:pStyle w:val="Akapitzlist"/>
        <w:numPr>
          <w:ilvl w:val="0"/>
          <w:numId w:val="3"/>
        </w:numPr>
      </w:pPr>
      <w:r>
        <w:t>Termin wykonania zamówienia– 2</w:t>
      </w:r>
      <w:r w:rsidR="00676C26">
        <w:t>0%</w:t>
      </w:r>
    </w:p>
    <w:p w:rsidR="00676C26" w:rsidRDefault="00676C26" w:rsidP="00666354">
      <w:pPr>
        <w:spacing w:before="0"/>
      </w:pPr>
      <w:r>
        <w:t>Oferty zostaną ocenione wg. Następującego wzoru: O = C + T, gdzie</w:t>
      </w:r>
    </w:p>
    <w:p w:rsidR="00676C26" w:rsidRDefault="00676C26" w:rsidP="00666354">
      <w:pPr>
        <w:spacing w:before="0"/>
      </w:pPr>
      <w:r>
        <w:t>O – liczba punktów przyznana ofercie</w:t>
      </w:r>
    </w:p>
    <w:p w:rsidR="00676C26" w:rsidRDefault="00676C26" w:rsidP="00666354">
      <w:pPr>
        <w:spacing w:before="0"/>
      </w:pPr>
      <w:r>
        <w:t>T – termin wykonania zamówienia</w:t>
      </w:r>
    </w:p>
    <w:p w:rsidR="00676C26" w:rsidRDefault="00676C26" w:rsidP="00540FE2">
      <w:pPr>
        <w:pStyle w:val="Nagwek3"/>
      </w:pPr>
      <w:r>
        <w:t>Opis kryterium „Cena”</w:t>
      </w:r>
    </w:p>
    <w:p w:rsidR="00676C26" w:rsidRDefault="002025AB" w:rsidP="00666354">
      <w:pPr>
        <w:spacing w:before="0"/>
      </w:pPr>
      <w:r>
        <w:t>C = (Cmin / C of. licz.) x 8</w:t>
      </w:r>
      <w:r w:rsidR="00676C26">
        <w:t>0%                 przy czym 1 % =1 pkt.</w:t>
      </w:r>
    </w:p>
    <w:p w:rsidR="00676C26" w:rsidRDefault="00676C26" w:rsidP="00666354">
      <w:pPr>
        <w:spacing w:before="0"/>
      </w:pPr>
      <w:r>
        <w:t>C - liczba punktów przyznana ofercie poddawanej ocenie w kryterium „Cena”</w:t>
      </w:r>
    </w:p>
    <w:p w:rsidR="00676C26" w:rsidRDefault="00676C26" w:rsidP="00666354">
      <w:pPr>
        <w:spacing w:before="0"/>
      </w:pPr>
      <w:r>
        <w:t>C min – cena w ofercie najkorzystniejszej cenowo</w:t>
      </w:r>
    </w:p>
    <w:p w:rsidR="00676C26" w:rsidRDefault="00676C26" w:rsidP="00666354">
      <w:pPr>
        <w:spacing w:before="0"/>
      </w:pPr>
      <w:r>
        <w:t>C of.licz – cena w ofercie poddawanej ocenie</w:t>
      </w:r>
    </w:p>
    <w:p w:rsidR="00676C26" w:rsidRDefault="00676C26" w:rsidP="00540FE2">
      <w:pPr>
        <w:pStyle w:val="Nagwek3"/>
      </w:pPr>
      <w:r>
        <w:t>Opis kryterium „Termin wykonania zamówienia”</w:t>
      </w:r>
    </w:p>
    <w:p w:rsidR="00676C26" w:rsidRDefault="00676C26" w:rsidP="00666354">
      <w:pPr>
        <w:spacing w:before="0"/>
      </w:pPr>
      <w:r>
        <w:t xml:space="preserve">Wykonawca otrzyma </w:t>
      </w:r>
      <w:r w:rsidR="002025AB">
        <w:t>20</w:t>
      </w:r>
      <w:r>
        <w:t xml:space="preserve"> pkt., jeśli zadeklaruje wykonanie zamówienia w ciągu </w:t>
      </w:r>
      <w:r w:rsidR="002025AB">
        <w:t>14</w:t>
      </w:r>
      <w:r>
        <w:t xml:space="preserve"> dni od dnia podpisania umowy.</w:t>
      </w:r>
    </w:p>
    <w:p w:rsidR="00676C26" w:rsidRDefault="00676C26" w:rsidP="00666354">
      <w:pPr>
        <w:spacing w:before="0"/>
      </w:pPr>
      <w:r>
        <w:t xml:space="preserve">Wykonawca otrzyma 0 pkt., jeśli zadeklaruje wykonanie zamówienia powyżej </w:t>
      </w:r>
      <w:r w:rsidR="002025AB">
        <w:t>14</w:t>
      </w:r>
      <w:r>
        <w:t xml:space="preserve"> dni od dnia podpisania umowy.</w:t>
      </w:r>
    </w:p>
    <w:p w:rsidR="00676C26" w:rsidRDefault="00676C26" w:rsidP="00666354">
      <w:pPr>
        <w:pStyle w:val="Nagwek2"/>
      </w:pPr>
      <w:r>
        <w:t>Forma złożenia oferty</w:t>
      </w:r>
      <w:r w:rsidR="00666354">
        <w:t>:</w:t>
      </w:r>
    </w:p>
    <w:p w:rsidR="00676C26" w:rsidRDefault="00676C26" w:rsidP="00676C26">
      <w:r>
        <w:t xml:space="preserve">Ofertę na formularzu należy złożyć w terminie do dnia  </w:t>
      </w:r>
      <w:r w:rsidR="002A78E2">
        <w:t>2</w:t>
      </w:r>
      <w:r w:rsidR="008C06B8">
        <w:t>.02</w:t>
      </w:r>
      <w:r>
        <w:t>.202</w:t>
      </w:r>
      <w:r w:rsidR="00B57A3C">
        <w:t>2</w:t>
      </w:r>
      <w:r>
        <w:t>r. do godz. 12.00 w formie:</w:t>
      </w:r>
    </w:p>
    <w:p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lastRenderedPageBreak/>
        <w:t>pisemnej (osobiście, listownie) na adres: Starostwo Powiatowe w Olkuszu, - Biuro ds. realizacji projektu</w:t>
      </w:r>
      <w:r w:rsidR="00666354">
        <w:t xml:space="preserve">, </w:t>
      </w:r>
      <w:r>
        <w:t>ul: Fr. Nullo 32, 32-300 Olkusz, pok. 7</w:t>
      </w:r>
    </w:p>
    <w:p w:rsidR="00666354" w:rsidRDefault="00666354" w:rsidP="00666354">
      <w:pPr>
        <w:spacing w:before="0"/>
      </w:pPr>
      <w:r>
        <w:t>lub</w:t>
      </w:r>
    </w:p>
    <w:p w:rsidR="00676C26" w:rsidRDefault="00676C26" w:rsidP="00955C77">
      <w:pPr>
        <w:pStyle w:val="Akapitzlist"/>
        <w:numPr>
          <w:ilvl w:val="0"/>
          <w:numId w:val="4"/>
        </w:numPr>
        <w:spacing w:before="0"/>
      </w:pPr>
      <w:r>
        <w:t>w wersji elektronicznej na e-mail:  projekty.spolkusz@gmail.com</w:t>
      </w:r>
    </w:p>
    <w:p w:rsidR="00676C26" w:rsidRDefault="00676C26" w:rsidP="00666354">
      <w:r w:rsidRPr="00666354">
        <w:t>Do oferty należy załączyć</w:t>
      </w:r>
      <w:r>
        <w:t>:</w:t>
      </w:r>
    </w:p>
    <w:p w:rsidR="00676C26" w:rsidRDefault="00676C26" w:rsidP="00955C77">
      <w:pPr>
        <w:pStyle w:val="Akapitzlist"/>
        <w:numPr>
          <w:ilvl w:val="0"/>
          <w:numId w:val="5"/>
        </w:numPr>
      </w:pPr>
      <w:r>
        <w:t>Wypełniony formularz ofertowy wraz z załącznikiem</w:t>
      </w:r>
    </w:p>
    <w:p w:rsidR="00666354" w:rsidRDefault="00676C26" w:rsidP="00955C77">
      <w:pPr>
        <w:pStyle w:val="Akapitzlist"/>
        <w:numPr>
          <w:ilvl w:val="0"/>
          <w:numId w:val="5"/>
        </w:numPr>
      </w:pPr>
      <w:r>
        <w:t>Oświadczenie o spełnianiu warunków udziału w postępowaniu</w:t>
      </w:r>
      <w:r w:rsidR="00666354">
        <w:t xml:space="preserve"> i braku podstaw do wykluczenia</w:t>
      </w:r>
      <w:r>
        <w:t xml:space="preserve"> - wzór oświadczenia załącznik nr 2</w:t>
      </w:r>
    </w:p>
    <w:p w:rsidR="00676C26" w:rsidRDefault="00676C26" w:rsidP="00666354">
      <w:pPr>
        <w:pStyle w:val="Nagwek2"/>
      </w:pPr>
      <w:r>
        <w:t>Załączniki:</w:t>
      </w:r>
    </w:p>
    <w:p w:rsidR="00676C26" w:rsidRDefault="00676C26" w:rsidP="00246253">
      <w:pPr>
        <w:spacing w:before="0"/>
      </w:pPr>
      <w:r>
        <w:t>Załącznik nr 1 – Formularz ofertowy</w:t>
      </w:r>
    </w:p>
    <w:p w:rsidR="00676C26" w:rsidRDefault="00676C26" w:rsidP="00246253">
      <w:pPr>
        <w:spacing w:before="0"/>
      </w:pPr>
      <w:r>
        <w:t>Załącznik nr 2 – Oświadczenie o spełnianiu warunków udziału w postępowaniu i braku podstaw do wykluczenia</w:t>
      </w:r>
    </w:p>
    <w:p w:rsidR="00246253" w:rsidRDefault="00246253" w:rsidP="00246253">
      <w:pPr>
        <w:pStyle w:val="Nagwek2"/>
      </w:pPr>
      <w:r>
        <w:t>Obowiązek informacyjny wynikający z art. 13 RODO w przypadku zbierania danych osobowych bezpośrednio od osoby fizycznej, której dane dotyczą, w celu związanym z postępowaniem o udzielenie zamówienia publicznego.</w:t>
      </w:r>
    </w:p>
    <w:p w:rsidR="00246253" w:rsidRPr="00A61C32" w:rsidRDefault="00246253" w:rsidP="00246253">
      <w:pPr>
        <w:rPr>
          <w:rFonts w:cs="Tahoma"/>
          <w:szCs w:val="22"/>
        </w:rPr>
      </w:pPr>
      <w:r>
        <w:t xml:space="preserve">Zgodnie z art. 13 ust. 1 i 2 </w:t>
      </w:r>
      <w:r>
        <w:rPr>
          <w:rFonts w:eastAsia="Calibri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t xml:space="preserve">dalej „RODO”, </w:t>
      </w:r>
      <w:r w:rsidRPr="00934225">
        <w:rPr>
          <w:rFonts w:cs="Tahoma"/>
          <w:szCs w:val="22"/>
        </w:rPr>
        <w:t xml:space="preserve">informuję, że administratorem Pani/Pana danych osobowych jest </w:t>
      </w:r>
      <w:r w:rsidR="00934225" w:rsidRPr="00934225">
        <w:rPr>
          <w:rFonts w:cs="Tahoma"/>
          <w:szCs w:val="22"/>
        </w:rPr>
        <w:t xml:space="preserve">IV Liceum Ogólnokształcące w Olkuszu, ul. Korczaka 7, 32-300 Olkusz; NIP 6 371051236; adres  e-mail: </w:t>
      </w:r>
      <w:hyperlink r:id="rId9" w:history="1">
        <w:hyperlink r:id="rId10" w:tgtFrame="_blank" w:history="1">
          <w:r w:rsidR="00934225" w:rsidRPr="00934225">
            <w:rPr>
              <w:rStyle w:val="Hipercze"/>
              <w:rFonts w:cs="Tahoma"/>
              <w:szCs w:val="22"/>
            </w:rPr>
            <w:t>4lo@wp.pl</w:t>
          </w:r>
        </w:hyperlink>
      </w:hyperlink>
      <w:r w:rsidR="00934225" w:rsidRPr="00934225">
        <w:rPr>
          <w:rFonts w:cs="Tahoma"/>
          <w:szCs w:val="22"/>
        </w:rPr>
        <w:t>,  Tel (32)754-60-35</w:t>
      </w:r>
      <w:r w:rsidR="00A61C32" w:rsidRPr="00934225">
        <w:rPr>
          <w:rFonts w:cs="Tahoma"/>
          <w:szCs w:val="22"/>
        </w:rPr>
        <w:t xml:space="preserve"> </w:t>
      </w:r>
      <w:r w:rsidRPr="00934225">
        <w:rPr>
          <w:rFonts w:cs="Tahoma"/>
          <w:szCs w:val="22"/>
        </w:rPr>
        <w:t xml:space="preserve"> /nazwa i adres</w:t>
      </w:r>
      <w:r w:rsidRPr="00A61C32">
        <w:rPr>
          <w:rFonts w:cs="Tahoma"/>
          <w:szCs w:val="22"/>
        </w:rPr>
        <w:t xml:space="preserve"> oraz dane kontaktowe zamawiającego/</w:t>
      </w:r>
      <w:r w:rsidRPr="00A61C32">
        <w:rPr>
          <w:rFonts w:eastAsia="Calibri" w:cs="Tahoma"/>
          <w:szCs w:val="22"/>
        </w:rPr>
        <w:t>;</w:t>
      </w:r>
    </w:p>
    <w:p w:rsidR="00246253" w:rsidRDefault="00246253" w:rsidP="00246253">
      <w:r>
        <w:t xml:space="preserve">We wszelkich sprawach związanych z przetwarzaniem danych osobowych przez Administratora Danych można uzyskać informację, kontaktując się z Inspektorem Ochrony Danych – </w:t>
      </w:r>
      <w:r w:rsidR="00B57A3C">
        <w:t>Piotr Koper</w:t>
      </w:r>
    </w:p>
    <w:p w:rsidR="00246253" w:rsidRPr="00934225" w:rsidRDefault="00246253" w:rsidP="00955C77">
      <w:pPr>
        <w:pStyle w:val="Akapitzlist"/>
        <w:numPr>
          <w:ilvl w:val="0"/>
          <w:numId w:val="6"/>
        </w:numPr>
        <w:rPr>
          <w:rFonts w:eastAsia="Courier New" w:cs="Tahoma"/>
          <w:szCs w:val="22"/>
        </w:rPr>
      </w:pPr>
      <w:r>
        <w:t xml:space="preserve">za pośrednictwem poczty elektronicznej, przesyłając informację na adres e-mail: </w:t>
      </w:r>
      <w:r w:rsidR="00934225" w:rsidRPr="00934225">
        <w:rPr>
          <w:rStyle w:val="go"/>
          <w:rFonts w:cs="Tahoma"/>
          <w:szCs w:val="22"/>
        </w:rPr>
        <w:t>piotrjim@gmail.com</w:t>
      </w:r>
    </w:p>
    <w:p w:rsidR="00246253" w:rsidRDefault="00246253" w:rsidP="00955C77">
      <w:pPr>
        <w:pStyle w:val="Akapitzlist"/>
        <w:numPr>
          <w:ilvl w:val="0"/>
          <w:numId w:val="6"/>
        </w:numPr>
        <w:rPr>
          <w:rFonts w:eastAsia="Courier New"/>
        </w:rPr>
      </w:pPr>
      <w:r>
        <w:t xml:space="preserve">listownie i osobiście pod adresem siedziby Administratora Danych: ul. </w:t>
      </w:r>
      <w:r w:rsidR="00934225">
        <w:t>Korczaka 7</w:t>
      </w:r>
      <w:r>
        <w:t>,</w:t>
      </w:r>
      <w:r>
        <w:br/>
        <w:t>32-300 Olkusz</w:t>
      </w:r>
    </w:p>
    <w:p w:rsidR="00246253" w:rsidRPr="00B745B8" w:rsidRDefault="00246253" w:rsidP="00B745B8">
      <w:pPr>
        <w:spacing w:before="0"/>
      </w:pPr>
      <w:r>
        <w:t xml:space="preserve">Pani/Pana dane osobowe przetwarzane będą na podstawie art. 6 ust. 1 lit. c RODO w celu </w:t>
      </w:r>
      <w:r>
        <w:rPr>
          <w:rFonts w:eastAsia="Calibri"/>
        </w:rPr>
        <w:t xml:space="preserve">związanym z postępowaniem o udzielenie zamówienia publicznego </w:t>
      </w:r>
      <w:r w:rsidR="00B57A3C">
        <w:rPr>
          <w:rFonts w:eastAsia="Calibri"/>
        </w:rPr>
        <w:t>na dostawę</w:t>
      </w:r>
      <w:r>
        <w:rPr>
          <w:rFonts w:eastAsia="Calibri"/>
        </w:rPr>
        <w:t xml:space="preserve"> w ramach </w:t>
      </w:r>
      <w:r>
        <w:t xml:space="preserve">zadania pn.: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>uczestniczących w zajęciach w ramach projektu „Małopolska Chmura Edukacyjna w Powiecie Olkuskim, edycja IV” – I</w:t>
      </w:r>
      <w:r w:rsidR="00934225">
        <w:rPr>
          <w:rFonts w:cs="Tahoma"/>
          <w:szCs w:val="22"/>
          <w:lang w:eastAsia="ar-SA"/>
        </w:rPr>
        <w:t>V</w:t>
      </w:r>
      <w:r w:rsidR="00B745B8">
        <w:rPr>
          <w:rFonts w:cs="Tahoma"/>
          <w:szCs w:val="22"/>
          <w:lang w:eastAsia="ar-SA"/>
        </w:rPr>
        <w:t xml:space="preserve"> Liceum </w:t>
      </w:r>
      <w:r w:rsidR="00B745B8">
        <w:rPr>
          <w:rFonts w:cs="Tahoma"/>
          <w:szCs w:val="22"/>
          <w:lang w:eastAsia="ar-SA"/>
        </w:rPr>
        <w:lastRenderedPageBreak/>
        <w:t>Ogólnokształcące w Olkuszu.</w:t>
      </w:r>
      <w:r>
        <w:rPr>
          <w:rFonts w:eastAsia="Courier New"/>
        </w:rPr>
        <w:br/>
      </w:r>
    </w:p>
    <w:p w:rsidR="00246253" w:rsidRDefault="00246253" w:rsidP="00246253">
      <w: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Pzp”.</w:t>
      </w:r>
    </w:p>
    <w:p w:rsidR="00246253" w:rsidRDefault="00246253" w:rsidP="00246253">
      <w: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umowy.</w:t>
      </w:r>
    </w:p>
    <w:p w:rsidR="00246253" w:rsidRDefault="00246253" w:rsidP="00246253">
      <w: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Pzp.</w:t>
      </w:r>
    </w:p>
    <w:p w:rsidR="00246253" w:rsidRDefault="00246253" w:rsidP="00246253">
      <w:pPr>
        <w:rPr>
          <w:rFonts w:eastAsia="Calibri"/>
        </w:rPr>
      </w:pPr>
      <w:r>
        <w:t>W odniesieniu do Pani/Pana danych osobowych decyzje nie będą podejmowane w sposób zautomatyzowany, stosowanie do art. 22 RODO;posiada Pani/Pan: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15 RODO prawo dostępu do danych osobowych Pani/Pana dotyczących;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16 RODO prawo do sprostowania Pani/Pana danych osobowych **;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na podstawie art. 18 RODO prawo żądania od administratora ograniczenia przetwarzania danych osobowych z zastrzeżeniem przypadków, o których mowa w art. 18 ust. 2 RODO ***;</w:t>
      </w:r>
    </w:p>
    <w:p w:rsidR="00246253" w:rsidRDefault="00246253" w:rsidP="00955C77">
      <w:pPr>
        <w:pStyle w:val="Akapitzlist"/>
        <w:numPr>
          <w:ilvl w:val="0"/>
          <w:numId w:val="7"/>
        </w:numPr>
        <w:rPr>
          <w:rFonts w:eastAsia="Calibri"/>
        </w:rPr>
      </w:pPr>
      <w:r>
        <w:t>prawo do wniesienia skargi do Prezesa Urzędu Ochrony Danych Osobowych, gdy uzna Pani/Pan, że przetwarzanie danych osobowych Pani/Pana dotyczących narusza przepisy RODO;</w:t>
      </w:r>
    </w:p>
    <w:p w:rsidR="00246253" w:rsidRDefault="00246253" w:rsidP="00246253">
      <w:r>
        <w:t>Nie przysługuje Pani/Panu: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w związku z art. 17 ust. 3 lit. b, d lub e RODO prawo do usunięcia danych osobowych;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</w:rPr>
      </w:pPr>
      <w:r>
        <w:t>prawo do przenoszenia danych osobowych, o którym mowa w art. 20 RODO;</w:t>
      </w:r>
    </w:p>
    <w:p w:rsidR="00246253" w:rsidRDefault="00246253" w:rsidP="00955C77">
      <w:pPr>
        <w:pStyle w:val="Akapitzlist"/>
        <w:numPr>
          <w:ilvl w:val="0"/>
          <w:numId w:val="8"/>
        </w:numPr>
        <w:rPr>
          <w:rFonts w:eastAsia="Calibri"/>
          <w:b/>
          <w:bCs/>
        </w:rPr>
      </w:pPr>
      <w:r>
        <w:rPr>
          <w:b/>
          <w:bCs/>
        </w:rPr>
        <w:t xml:space="preserve">na podstawie art. 21 RODO prawo sprzeciwu, wobec przetwarzania danych osobowych, gdyż podstawą prawną przetwarzania Pani/Pana danych osobowych jest art. 6 ust. 1 lit. c RODO. </w:t>
      </w:r>
    </w:p>
    <w:p w:rsidR="00246253" w:rsidRDefault="00246253" w:rsidP="00246253">
      <w:pPr>
        <w:rPr>
          <w:rFonts w:eastAsia="Calibri"/>
        </w:rPr>
      </w:pPr>
      <w:r>
        <w:rPr>
          <w:rFonts w:eastAsia="Calibri"/>
        </w:rPr>
        <w:t>______________</w:t>
      </w:r>
    </w:p>
    <w:p w:rsidR="00246253" w:rsidRDefault="00246253" w:rsidP="00246253">
      <w:r>
        <w:rPr>
          <w:rFonts w:eastAsia="Calibri"/>
        </w:rPr>
        <w:t xml:space="preserve">* Wyjaśnienie: informacja w tym zakresie jest wymagana, jeżeli w odniesieniu do danego administratora lub podmiotu przetwarzającego </w:t>
      </w:r>
      <w:r>
        <w:t>istnieje obowiązek wyznaczenia inspektora ochrony danych osobowych.</w:t>
      </w:r>
    </w:p>
    <w:p w:rsidR="00246253" w:rsidRDefault="00246253" w:rsidP="00246253">
      <w:pPr>
        <w:rPr>
          <w:rFonts w:eastAsia="Calibri"/>
        </w:rPr>
      </w:pPr>
      <w:r>
        <w:rPr>
          <w:rFonts w:eastAsia="Calibri"/>
        </w:rPr>
        <w:lastRenderedPageBreak/>
        <w:t xml:space="preserve">** Wyjaśnienie: </w:t>
      </w:r>
      <w:r>
        <w:t xml:space="preserve">skorzystanie z prawa do sprostowania nie może skutkować zmianą </w:t>
      </w:r>
      <w:r>
        <w:rPr>
          <w:rFonts w:eastAsia="Calibri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246253" w:rsidRDefault="00246253" w:rsidP="00246253">
      <w:r>
        <w:rPr>
          <w:rFonts w:eastAsia="Calibri"/>
        </w:rPr>
        <w:t xml:space="preserve">*** Wyjaśnienie: prawo do ograniczenia przetwarzania nie ma zastosowania w odniesieniu do </w:t>
      </w:r>
      <w: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246253" w:rsidRDefault="00246253" w:rsidP="00246253">
      <w:pPr>
        <w:rPr>
          <w:b/>
          <w:bCs/>
        </w:rPr>
      </w:pPr>
      <w:bookmarkStart w:id="0" w:name="_Hlk516054316"/>
      <w:r>
        <w:rPr>
          <w:b/>
          <w:bCs/>
        </w:rPr>
        <w:t xml:space="preserve">Uwaga: </w:t>
      </w:r>
    </w:p>
    <w:p w:rsidR="00246253" w:rsidRDefault="00246253" w:rsidP="00246253">
      <w:r>
        <w:t>Wykonawca ubiegając się o udzielenie zamówienia publicznego jest zobowiązany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246253" w:rsidRDefault="00246253" w:rsidP="00246253">
      <w: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246253" w:rsidRDefault="00246253" w:rsidP="00246253">
      <w: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bookmarkEnd w:id="0"/>
    <w:p w:rsidR="00246253" w:rsidRDefault="00246253" w:rsidP="00246253">
      <w:pPr>
        <w:rPr>
          <w:b/>
          <w:bCs/>
        </w:rPr>
      </w:pPr>
      <w:r>
        <w:rPr>
          <w:b/>
          <w:bCs/>
        </w:rPr>
        <w:t xml:space="preserve">W zakresie wypełnienia obowiązków informacyjnych przewidzianych w art. 13 lub art. 14 RODO </w:t>
      </w:r>
      <w:r>
        <w:rPr>
          <w:b/>
          <w:bCs/>
          <w:vertAlign w:val="superscript"/>
        </w:rPr>
        <w:t>1)</w:t>
      </w:r>
      <w:r>
        <w:rPr>
          <w:b/>
          <w:bCs/>
        </w:rPr>
        <w:t xml:space="preserve"> Wykonawca składa wraz z ofertą oświadczenie o wypełnieniu tego obowiązku, którego treść zawarta jest we wzorze formularza ofertowego *- załącznik nr 1 do SIWZ.</w:t>
      </w:r>
    </w:p>
    <w:p w:rsidR="00246253" w:rsidRDefault="00246253" w:rsidP="00246253">
      <w:r>
        <w:t>____________________________________________</w:t>
      </w:r>
    </w:p>
    <w:p w:rsidR="00246253" w:rsidRDefault="00246253" w:rsidP="00246253">
      <w:r>
        <w:t xml:space="preserve">1)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 </w:t>
      </w:r>
    </w:p>
    <w:p w:rsidR="00246253" w:rsidRDefault="00246253" w:rsidP="00246253">
      <w:bookmarkStart w:id="1" w:name="_Hlk516468884"/>
      <w:r>
        <w:lastRenderedPageBreak/>
        <w:t>*</w:t>
      </w:r>
      <w:bookmarkEnd w:id="1"/>
      <w: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46253" w:rsidRDefault="00246253" w:rsidP="00676C26"/>
    <w:p w:rsidR="00676C26" w:rsidRDefault="00246253" w:rsidP="00676C26">
      <w:r>
        <w:br w:type="column"/>
      </w:r>
      <w:r w:rsidR="00676C26">
        <w:lastRenderedPageBreak/>
        <w:t>Załącznik nr 1 Formularz ofertowy</w:t>
      </w:r>
    </w:p>
    <w:p w:rsidR="00676C26" w:rsidRDefault="00676C26" w:rsidP="004869D2">
      <w:pPr>
        <w:pStyle w:val="Nagwek1"/>
      </w:pPr>
      <w:r>
        <w:t xml:space="preserve">FORMULARZ OFERTY </w:t>
      </w:r>
    </w:p>
    <w:p w:rsidR="00676C26" w:rsidRDefault="00676C26" w:rsidP="004869D2">
      <w:pPr>
        <w:pStyle w:val="Nagwek2"/>
      </w:pPr>
      <w:r>
        <w:t>Nazwa i adres Wykonawcy</w:t>
      </w:r>
      <w:r w:rsidR="004869D2">
        <w:t>: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4869D2" w:rsidTr="004869D2">
        <w:tc>
          <w:tcPr>
            <w:tcW w:w="1384" w:type="dxa"/>
          </w:tcPr>
          <w:p w:rsidR="004869D2" w:rsidRDefault="004869D2" w:rsidP="00676C26">
            <w:r>
              <w:t>NAZWA</w:t>
            </w:r>
          </w:p>
        </w:tc>
        <w:tc>
          <w:tcPr>
            <w:tcW w:w="8394" w:type="dxa"/>
          </w:tcPr>
          <w:p w:rsidR="004869D2" w:rsidRDefault="004869D2" w:rsidP="00676C26"/>
        </w:tc>
      </w:tr>
      <w:tr w:rsidR="004869D2" w:rsidTr="004869D2">
        <w:tc>
          <w:tcPr>
            <w:tcW w:w="1384" w:type="dxa"/>
          </w:tcPr>
          <w:p w:rsidR="004869D2" w:rsidRDefault="004869D2" w:rsidP="00676C26">
            <w:r>
              <w:t>ADRES</w:t>
            </w:r>
          </w:p>
        </w:tc>
        <w:tc>
          <w:tcPr>
            <w:tcW w:w="8394" w:type="dxa"/>
          </w:tcPr>
          <w:p w:rsidR="004869D2" w:rsidRDefault="004869D2" w:rsidP="00676C26"/>
        </w:tc>
      </w:tr>
      <w:tr w:rsidR="004869D2" w:rsidTr="004869D2">
        <w:tc>
          <w:tcPr>
            <w:tcW w:w="1384" w:type="dxa"/>
          </w:tcPr>
          <w:p w:rsidR="004869D2" w:rsidRDefault="004869D2" w:rsidP="00676C26">
            <w:r>
              <w:t>NIP</w:t>
            </w:r>
          </w:p>
        </w:tc>
        <w:tc>
          <w:tcPr>
            <w:tcW w:w="8394" w:type="dxa"/>
          </w:tcPr>
          <w:p w:rsidR="004869D2" w:rsidRDefault="004869D2" w:rsidP="00676C26"/>
        </w:tc>
      </w:tr>
    </w:tbl>
    <w:p w:rsidR="00B745B8" w:rsidRDefault="00676C26" w:rsidP="00B745B8">
      <w:pPr>
        <w:spacing w:before="0"/>
      </w:pPr>
      <w:r>
        <w:t xml:space="preserve">Oferuję wykonanie  zamówienia pn.: </w:t>
      </w:r>
      <w:r w:rsidR="00B745B8">
        <w:t xml:space="preserve">Dostawa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>uczestniczących w zajęciach w ramach projektu „Małopolska Chmura Edukacyjna w Powiecie Olkuskim, edycja IV” – I</w:t>
      </w:r>
      <w:r w:rsidR="00934225">
        <w:rPr>
          <w:rFonts w:cs="Tahoma"/>
          <w:szCs w:val="22"/>
          <w:lang w:eastAsia="ar-SA"/>
        </w:rPr>
        <w:t>V</w:t>
      </w:r>
      <w:r w:rsidR="00B745B8">
        <w:rPr>
          <w:rFonts w:cs="Tahoma"/>
          <w:szCs w:val="22"/>
          <w:lang w:eastAsia="ar-SA"/>
        </w:rPr>
        <w:t xml:space="preserve"> Liceum Ogólnokształcące w Olkuszu.</w:t>
      </w:r>
    </w:p>
    <w:p w:rsidR="00676C26" w:rsidRDefault="00676C26" w:rsidP="00676C26">
      <w:r>
        <w:t xml:space="preserve">  za:</w:t>
      </w:r>
    </w:p>
    <w:p w:rsidR="00214053" w:rsidRPr="00DB10FF" w:rsidRDefault="00214053" w:rsidP="00214053">
      <w:pPr>
        <w:spacing w:before="0"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>Część 1 –pomoce dydaktyczne – koło naukowe z fizyki</w:t>
      </w:r>
    </w:p>
    <w:p w:rsidR="00676C26" w:rsidRPr="00FB6874" w:rsidRDefault="00676C26" w:rsidP="00676C26">
      <w:r w:rsidRPr="00FB6874">
        <w:t>cenę brutto ……………………</w:t>
      </w:r>
      <w:r w:rsidR="00FC53B9" w:rsidRPr="00FB6874">
        <w:t>………………………………..…….PLN, w tym VAT</w:t>
      </w:r>
    </w:p>
    <w:p w:rsidR="00676C26" w:rsidRPr="00FB6874" w:rsidRDefault="00676C26" w:rsidP="00676C26">
      <w:r w:rsidRPr="00FB6874">
        <w:t>słownie brutto:</w:t>
      </w:r>
      <w:r w:rsidRPr="00FB6874">
        <w:tab/>
        <w:t>…</w:t>
      </w:r>
      <w:r w:rsidR="00FC53B9" w:rsidRPr="00FB6874">
        <w:t>…………………………………………………………………………………</w:t>
      </w:r>
      <w:r w:rsidRPr="00FB6874">
        <w:t>………PLN.</w:t>
      </w:r>
    </w:p>
    <w:p w:rsidR="00214053" w:rsidRPr="00DB10FF" w:rsidRDefault="00214053" w:rsidP="00214053">
      <w:pPr>
        <w:spacing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>Część 2 – pomoce dydaktyczne na zajęcia on-line z biologii</w:t>
      </w:r>
    </w:p>
    <w:p w:rsidR="001371DC" w:rsidRPr="00FB6874" w:rsidRDefault="001371DC" w:rsidP="001371DC">
      <w:r w:rsidRPr="00FB6874">
        <w:t xml:space="preserve"> cenę brutto ……………………………………………………..…….PLN, w tym VAT</w:t>
      </w:r>
    </w:p>
    <w:p w:rsidR="001371DC" w:rsidRPr="00FB6874" w:rsidRDefault="001371DC" w:rsidP="001371DC">
      <w:r w:rsidRPr="00FB6874">
        <w:t>słownie brutto:</w:t>
      </w:r>
      <w:r w:rsidRPr="00FB6874">
        <w:tab/>
        <w:t>……………………………………………………………………………………………PLN.</w:t>
      </w:r>
    </w:p>
    <w:p w:rsidR="00214053" w:rsidRPr="00DB10FF" w:rsidRDefault="00214053" w:rsidP="00214053">
      <w:pPr>
        <w:spacing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>Część 3 – pomoce dydaktyczne – koła naukowe z biologii</w:t>
      </w:r>
    </w:p>
    <w:p w:rsidR="001371DC" w:rsidRPr="00FB6874" w:rsidRDefault="001371DC" w:rsidP="00214053">
      <w:r w:rsidRPr="00FB6874">
        <w:t xml:space="preserve"> cenę brutto ……………………………………………………..…….PLN, w tym VAT</w:t>
      </w:r>
    </w:p>
    <w:p w:rsidR="001371DC" w:rsidRDefault="001371DC" w:rsidP="00214053">
      <w:r w:rsidRPr="00FB6874">
        <w:t>słownie brutto:</w:t>
      </w:r>
      <w:r w:rsidRPr="00FB6874">
        <w:tab/>
        <w:t>……………………………………………………………………………………………PLN.</w:t>
      </w:r>
    </w:p>
    <w:p w:rsidR="00214053" w:rsidRDefault="00214053" w:rsidP="00214053">
      <w:pPr>
        <w:spacing w:line="240" w:lineRule="auto"/>
        <w:rPr>
          <w:rFonts w:cs="Tahoma"/>
          <w:szCs w:val="22"/>
        </w:rPr>
      </w:pPr>
      <w:r w:rsidRPr="00DB10FF">
        <w:rPr>
          <w:rFonts w:cs="Tahoma"/>
          <w:szCs w:val="22"/>
        </w:rPr>
        <w:t xml:space="preserve">Część  </w:t>
      </w:r>
      <w:r>
        <w:rPr>
          <w:rFonts w:cs="Tahoma"/>
        </w:rPr>
        <w:t>4</w:t>
      </w:r>
      <w:r w:rsidRPr="00DB10FF">
        <w:rPr>
          <w:rFonts w:cs="Tahoma"/>
          <w:szCs w:val="22"/>
        </w:rPr>
        <w:t xml:space="preserve">  - materiały biurowe</w:t>
      </w:r>
    </w:p>
    <w:p w:rsidR="0061656C" w:rsidRPr="00FB6874" w:rsidRDefault="0061656C" w:rsidP="0061656C">
      <w:r w:rsidRPr="00FB6874">
        <w:t>cenę brutto ……………………………………………………..…….PLN, w tym VAT</w:t>
      </w:r>
    </w:p>
    <w:p w:rsidR="0061656C" w:rsidRDefault="0061656C" w:rsidP="0061656C">
      <w:r w:rsidRPr="00FB6874">
        <w:t>słownie brutto:</w:t>
      </w:r>
      <w:r w:rsidRPr="00FB6874">
        <w:tab/>
        <w:t>……………………………………………………………………………………………PLN.</w:t>
      </w:r>
    </w:p>
    <w:p w:rsidR="0061656C" w:rsidRPr="00214053" w:rsidRDefault="0061656C" w:rsidP="00214053">
      <w:pPr>
        <w:spacing w:line="240" w:lineRule="auto"/>
        <w:rPr>
          <w:rFonts w:cs="Tahoma"/>
          <w:szCs w:val="22"/>
        </w:rPr>
      </w:pPr>
    </w:p>
    <w:p w:rsidR="00676C26" w:rsidRDefault="00676C26" w:rsidP="00676C26">
      <w:r>
        <w:t>Oświadczam, że zapoznałem się z opisem przedmiotu zamówienia i nie wnoszę do niego zastrzeżeń.</w:t>
      </w:r>
    </w:p>
    <w:p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Oświadczam, że oferuję wykonanie zamówienia w ciągu </w:t>
      </w:r>
      <w:r w:rsidR="004869D2">
        <w:sym w:font="Symbol" w:char="F07F"/>
      </w:r>
      <w:r w:rsidR="00F72A5B">
        <w:t>14</w:t>
      </w:r>
      <w:r w:rsidR="004869D2">
        <w:t xml:space="preserve"> dni</w:t>
      </w:r>
      <w:r w:rsidR="00FB6874">
        <w:t xml:space="preserve">, </w:t>
      </w:r>
      <w:r w:rsidR="004869D2">
        <w:t xml:space="preserve"> </w:t>
      </w:r>
      <w:r w:rsidR="004869D2">
        <w:sym w:font="Symbol" w:char="F07F"/>
      </w:r>
      <w:r w:rsidR="001371DC">
        <w:t>15</w:t>
      </w:r>
      <w:r>
        <w:t xml:space="preserve"> dni lub więcej, od dnia podpisania umowy. </w:t>
      </w:r>
    </w:p>
    <w:p w:rsidR="00676C26" w:rsidRDefault="00676C26" w:rsidP="00955C77">
      <w:pPr>
        <w:pStyle w:val="Akapitzlist"/>
        <w:numPr>
          <w:ilvl w:val="0"/>
          <w:numId w:val="10"/>
        </w:numPr>
      </w:pPr>
      <w:r>
        <w:t xml:space="preserve">Załącznikami do niniejszego formularza oferty stanowiącymi integralną część oferty są: </w:t>
      </w:r>
    </w:p>
    <w:p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:rsidR="00676C26" w:rsidRDefault="00676C26" w:rsidP="00955C77">
      <w:pPr>
        <w:pStyle w:val="Akapitzlist"/>
        <w:numPr>
          <w:ilvl w:val="0"/>
          <w:numId w:val="9"/>
        </w:numPr>
      </w:pPr>
      <w:r>
        <w:tab/>
      </w:r>
      <w:r>
        <w:tab/>
      </w:r>
    </w:p>
    <w:p w:rsidR="00676C26" w:rsidRDefault="00676C26" w:rsidP="00676C26"/>
    <w:p w:rsidR="00676C26" w:rsidRDefault="00676C26" w:rsidP="00F72A5B">
      <w:pPr>
        <w:ind w:firstLine="624"/>
      </w:pPr>
      <w:r>
        <w:t>……………………, dnia…………………….</w:t>
      </w:r>
      <w:r>
        <w:tab/>
      </w:r>
      <w:r>
        <w:tab/>
        <w:t>…………………………………….……..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2A5B">
        <w:tab/>
      </w:r>
      <w:r w:rsidR="00F72A5B">
        <w:tab/>
      </w:r>
      <w:r>
        <w:t xml:space="preserve">   podpis wykonawcy wraz z pieczęcią</w:t>
      </w:r>
      <w:r>
        <w:tab/>
      </w:r>
    </w:p>
    <w:p w:rsidR="00676C26" w:rsidRDefault="00676C26" w:rsidP="00676C26"/>
    <w:p w:rsidR="00676C26" w:rsidRDefault="00EC7DE8" w:rsidP="00C21647">
      <w:pPr>
        <w:spacing w:after="1200"/>
      </w:pPr>
      <w:r>
        <w:br w:type="column"/>
      </w:r>
      <w:r w:rsidR="00676C26">
        <w:lastRenderedPageBreak/>
        <w:t>Załącznik nr 2 Oświadczenie o spełnianiu warunków udziału w postępowaniu</w:t>
      </w:r>
    </w:p>
    <w:p w:rsidR="00C21647" w:rsidRDefault="008E2613" w:rsidP="00C21647">
      <w:r>
        <w:rPr>
          <w:noProof/>
        </w:rPr>
      </w:r>
      <w:r>
        <w:rPr>
          <w:noProof/>
        </w:rPr>
        <w:pict>
          <v:line id="Łącznik prostoliniowy 8" o:spid="_x0000_s1030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Kns&#10;xuDfAQAA8AMAAA4AAAAAAAAAAAAAAAAALgIAAGRycy9lMm9Eb2MueG1sUEsBAi0AFAAGAAgAAAAh&#10;AEPzSYjYAAAAAwEAAA8AAAAAAAAAAAAAAAAAOQQAAGRycy9kb3ducmV2LnhtbFBLBQYAAAAABAAE&#10;APMAAAA+BQAAAAA=&#10;" strokecolor="black [3200]" strokeweight="2pt">
            <v:stroke dashstyle="1 1"/>
            <v:shadow on="t" color="black" opacity="24903f" origin=",.5" offset="0,.55556mm"/>
            <w10:wrap type="none"/>
            <w10:anchorlock/>
          </v:line>
        </w:pict>
      </w:r>
    </w:p>
    <w:p w:rsidR="00C21647" w:rsidRDefault="00C21647" w:rsidP="00C21647">
      <w:pPr>
        <w:spacing w:before="0"/>
      </w:pPr>
      <w:r>
        <w:t>Pieczęć wykonawcy</w:t>
      </w:r>
    </w:p>
    <w:p w:rsidR="00676C26" w:rsidRDefault="00676C26" w:rsidP="00017CB1">
      <w:pPr>
        <w:pStyle w:val="Nagwek2"/>
      </w:pPr>
      <w:r>
        <w:t>OŚWIADCZENIE  WYKONAWCY</w:t>
      </w:r>
    </w:p>
    <w:p w:rsidR="00676C26" w:rsidRDefault="00676C26" w:rsidP="00540FE2">
      <w:pPr>
        <w:pStyle w:val="Nagwek3"/>
      </w:pPr>
      <w:r>
        <w:t xml:space="preserve">o braku podstaw do wykluczenia  oraz o spełnianiu </w:t>
      </w:r>
      <w:r w:rsidR="00A46ED4">
        <w:t>warunków udziału w postępowaniu</w:t>
      </w:r>
    </w:p>
    <w:tbl>
      <w:tblPr>
        <w:tblStyle w:val="Tabela-Siatka"/>
        <w:tblW w:w="0" w:type="auto"/>
        <w:tblLook w:val="04A0"/>
      </w:tblPr>
      <w:tblGrid>
        <w:gridCol w:w="1384"/>
        <w:gridCol w:w="8394"/>
      </w:tblGrid>
      <w:tr w:rsidR="00C077F9" w:rsidTr="000E2031">
        <w:tc>
          <w:tcPr>
            <w:tcW w:w="1384" w:type="dxa"/>
          </w:tcPr>
          <w:p w:rsidR="00C077F9" w:rsidRDefault="00C077F9" w:rsidP="000E2031">
            <w:r>
              <w:t>NAZWA</w:t>
            </w:r>
          </w:p>
        </w:tc>
        <w:tc>
          <w:tcPr>
            <w:tcW w:w="8394" w:type="dxa"/>
          </w:tcPr>
          <w:p w:rsidR="00C077F9" w:rsidRDefault="00C077F9" w:rsidP="000E2031"/>
        </w:tc>
      </w:tr>
      <w:tr w:rsidR="00C077F9" w:rsidTr="000E2031">
        <w:tc>
          <w:tcPr>
            <w:tcW w:w="1384" w:type="dxa"/>
          </w:tcPr>
          <w:p w:rsidR="00C077F9" w:rsidRDefault="00C077F9" w:rsidP="000E2031">
            <w:r>
              <w:t>ADRES</w:t>
            </w:r>
          </w:p>
        </w:tc>
        <w:tc>
          <w:tcPr>
            <w:tcW w:w="8394" w:type="dxa"/>
          </w:tcPr>
          <w:p w:rsidR="00C077F9" w:rsidRDefault="00C077F9" w:rsidP="000E2031"/>
        </w:tc>
      </w:tr>
    </w:tbl>
    <w:p w:rsidR="00B745B8" w:rsidRDefault="00676C26" w:rsidP="00B745B8">
      <w:pPr>
        <w:spacing w:before="0"/>
      </w:pPr>
      <w:r>
        <w:t xml:space="preserve">Składając ofertę w postępowaniu o udzielenie zamówienia publicznego prowadzonym zgonie z art. 2 pkt. 1 ust. 1 ustawy Prawo Zamówień Publicznych na </w:t>
      </w:r>
      <w:r w:rsidR="00B745B8">
        <w:t>zadanie „</w:t>
      </w:r>
      <w:r w:rsidR="001371DC" w:rsidRPr="001371DC">
        <w:rPr>
          <w:rFonts w:cs="Tahoma"/>
          <w:szCs w:val="22"/>
          <w:lang w:eastAsia="ar-SA"/>
        </w:rPr>
        <w:t xml:space="preserve">Dostawa </w:t>
      </w:r>
      <w:r w:rsidR="00B745B8">
        <w:rPr>
          <w:rFonts w:cs="Tahoma"/>
          <w:szCs w:val="22"/>
          <w:lang w:eastAsia="ar-SA"/>
        </w:rPr>
        <w:t>pomocy dydaktycznych oraz</w:t>
      </w:r>
      <w:r w:rsidR="00B745B8" w:rsidRPr="00BD1417">
        <w:rPr>
          <w:rFonts w:cs="Tahoma"/>
          <w:szCs w:val="22"/>
          <w:lang w:eastAsia="ar-SA"/>
        </w:rPr>
        <w:t xml:space="preserve"> materiałów biurowych dla uczniów </w:t>
      </w:r>
      <w:r w:rsidR="00B745B8">
        <w:rPr>
          <w:rFonts w:cs="Tahoma"/>
          <w:szCs w:val="22"/>
          <w:lang w:eastAsia="ar-SA"/>
        </w:rPr>
        <w:t>uczestniczących w zajęciach w ramach projektu „Małopolska Chmura Edukacyjna w Powiecie Olkuskim, edycja IV” – I</w:t>
      </w:r>
      <w:r w:rsidR="00214053">
        <w:rPr>
          <w:rFonts w:cs="Tahoma"/>
          <w:szCs w:val="22"/>
          <w:lang w:eastAsia="ar-SA"/>
        </w:rPr>
        <w:t>V</w:t>
      </w:r>
      <w:r w:rsidR="00B745B8">
        <w:rPr>
          <w:rFonts w:cs="Tahoma"/>
          <w:szCs w:val="22"/>
          <w:lang w:eastAsia="ar-SA"/>
        </w:rPr>
        <w:t xml:space="preserve"> Liceum Ogólnokształcące w Olkuszu”.</w:t>
      </w:r>
    </w:p>
    <w:p w:rsidR="00676C26" w:rsidRPr="001371DC" w:rsidRDefault="00676C26" w:rsidP="001371DC">
      <w:pPr>
        <w:spacing w:before="0" w:line="240" w:lineRule="auto"/>
        <w:jc w:val="both"/>
        <w:rPr>
          <w:rFonts w:cs="Tahoma"/>
          <w:b/>
          <w:i/>
          <w:szCs w:val="22"/>
        </w:rPr>
      </w:pPr>
    </w:p>
    <w:p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>Oświadczam, że nie podlegam wykluczeniu z postępowania na podstawie przesłanek opisanych w art. 108 lub 109 ustawy PZP.</w:t>
      </w:r>
    </w:p>
    <w:p w:rsidR="00676C26" w:rsidRDefault="00676C26" w:rsidP="00955C77">
      <w:pPr>
        <w:pStyle w:val="Akapitzlist"/>
        <w:numPr>
          <w:ilvl w:val="0"/>
          <w:numId w:val="11"/>
        </w:numPr>
        <w:spacing w:after="240"/>
      </w:pPr>
      <w:r>
        <w:t xml:space="preserve">Oświadczam, że zachodzą w stosunku do mnie podstawy wykluczenia z postępowania na podstawie przesłanek opisanych art. ………… ustawy Pzp (jeżeli dotyczy należy podać mającą zastosowanie podstawę wykluczenia). Jednocześnie oświadczam, że w związku z ww. okolicznością, podjąłem następujące środki naprawcze: </w:t>
      </w:r>
    </w:p>
    <w:p w:rsidR="00A46ED4" w:rsidRDefault="00A46ED4" w:rsidP="00A46ED4">
      <w:pPr>
        <w:pStyle w:val="Akapitzlist"/>
        <w:spacing w:before="0" w:after="240"/>
        <w:ind w:left="360"/>
      </w:pPr>
    </w:p>
    <w:p w:rsidR="00A46ED4" w:rsidRDefault="008E2613" w:rsidP="00A46ED4">
      <w:pPr>
        <w:pStyle w:val="Akapitzlist"/>
        <w:ind w:left="360"/>
      </w:pPr>
      <w:r>
        <w:rPr>
          <w:noProof/>
        </w:rPr>
      </w:r>
      <w:r>
        <w:rPr>
          <w:noProof/>
        </w:rPr>
        <w:pict>
          <v:line id="Łącznik prostoliniowy 1" o:spid="_x0000_s1029" style="flip:y;visibility:visible;mso-position-horizontal-relative:char;mso-position-vertical-relative:line" from="0,0" to="45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" strokecolor="black [3040]">
            <w10:wrap type="none"/>
            <w10:anchorlock/>
          </v:line>
        </w:pict>
      </w:r>
    </w:p>
    <w:p w:rsidR="00676C26" w:rsidRDefault="00676C26" w:rsidP="00955C77">
      <w:pPr>
        <w:pStyle w:val="Akapitzlist"/>
        <w:numPr>
          <w:ilvl w:val="0"/>
          <w:numId w:val="11"/>
        </w:numPr>
      </w:pPr>
      <w:r>
        <w:t>Oświadczam, że następujący/e podmiot/y, na którego/ych zasoby powołuję się w niniejszym postępowaniu, tj.</w:t>
      </w:r>
      <w:r w:rsidR="00A46ED4">
        <w:rPr>
          <w:rStyle w:val="Odwoanieprzypisudolnego"/>
        </w:rPr>
        <w:footnoteReference w:id="2"/>
      </w:r>
      <w:r>
        <w:t xml:space="preserve">: </w:t>
      </w:r>
    </w:p>
    <w:p w:rsidR="00A46ED4" w:rsidRDefault="00A46ED4" w:rsidP="00A46ED4">
      <w:pPr>
        <w:pStyle w:val="Akapitzlist"/>
        <w:ind w:left="360"/>
      </w:pPr>
    </w:p>
    <w:p w:rsidR="00676C26" w:rsidRDefault="008E2613" w:rsidP="00A46ED4">
      <w:pPr>
        <w:ind w:left="360"/>
      </w:pPr>
      <w:r>
        <w:rPr>
          <w:noProof/>
        </w:rPr>
        <w:pict>
          <v:line id="Łącznik prostoliniowy 2" o:spid="_x0000_s1026" style="position:absolute;left:0;text-align:left;z-index:251659264;visibility:visible" from="20.7pt,2pt" to="470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" strokecolor="black [3040]"/>
        </w:pict>
      </w:r>
      <w:r w:rsidR="00676C26">
        <w:t>nie podlega/ją wykluczeniu z postępowania o udzielenie zamówienia.</w:t>
      </w:r>
    </w:p>
    <w:p w:rsidR="00676C26" w:rsidRDefault="00676C26" w:rsidP="00955C77">
      <w:pPr>
        <w:pStyle w:val="Akapitzlist"/>
        <w:numPr>
          <w:ilvl w:val="0"/>
          <w:numId w:val="11"/>
        </w:numPr>
        <w:spacing w:before="120" w:after="480"/>
        <w:ind w:left="357" w:hanging="357"/>
      </w:pPr>
      <w:r>
        <w:t>Oświadczam, że następujący/e podmiot/y, będący/e podwykonawcą/ami</w:t>
      </w:r>
      <w:r w:rsidR="00A46ED4">
        <w:rPr>
          <w:rStyle w:val="Odwoanieprzypisudolnego"/>
        </w:rPr>
        <w:footnoteReference w:id="3"/>
      </w:r>
      <w:r>
        <w:t>:</w:t>
      </w:r>
    </w:p>
    <w:p w:rsidR="00C21647" w:rsidRPr="00C21647" w:rsidRDefault="00C21647" w:rsidP="00C21647">
      <w:pPr>
        <w:pStyle w:val="Akapitzlist"/>
        <w:spacing w:before="120" w:after="480"/>
        <w:ind w:left="357"/>
        <w:rPr>
          <w:sz w:val="10"/>
        </w:rPr>
      </w:pPr>
    </w:p>
    <w:p w:rsidR="00A46ED4" w:rsidRDefault="008E2613" w:rsidP="00A46ED4">
      <w:pPr>
        <w:pStyle w:val="Akapitzlist"/>
        <w:ind w:left="360"/>
      </w:pPr>
      <w:r>
        <w:rPr>
          <w:noProof/>
        </w:rPr>
      </w:r>
      <w:r>
        <w:rPr>
          <w:noProof/>
        </w:rPr>
        <w:pict>
          <v:line id="Łącznik prostoliniowy 9" o:spid="_x0000_s1028" style="visibility:visible;mso-position-horizontal-relative:char;mso-position-vertical-relative:line" from="0,0" to="45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" strokecolor="black [3040]">
            <w10:wrap type="none"/>
            <w10:anchorlock/>
          </v:line>
        </w:pict>
      </w:r>
    </w:p>
    <w:p w:rsidR="00676C26" w:rsidRDefault="00676C26" w:rsidP="00676C26">
      <w:r>
        <w:t>nie podlega/ą wykluczeniu z postępowania o udzielenie zamówienia.</w:t>
      </w:r>
    </w:p>
    <w:p w:rsidR="00A46ED4" w:rsidRDefault="00676C26" w:rsidP="00955C77">
      <w:pPr>
        <w:pStyle w:val="Akapitzlist"/>
        <w:numPr>
          <w:ilvl w:val="0"/>
          <w:numId w:val="11"/>
        </w:numPr>
        <w:spacing w:before="0"/>
      </w:pPr>
      <w:r>
        <w:t>Oświadczam, że spełniam/my warunki udziału w postępowaniu określone przez zamawiającego w Zaproszeniu</w:t>
      </w:r>
    </w:p>
    <w:p w:rsidR="00676C26" w:rsidRDefault="00676C26" w:rsidP="00955C77">
      <w:pPr>
        <w:pStyle w:val="Akapitzlist"/>
        <w:numPr>
          <w:ilvl w:val="0"/>
          <w:numId w:val="11"/>
        </w:numPr>
        <w:spacing w:after="1200"/>
        <w:ind w:left="357" w:hanging="357"/>
      </w:pPr>
      <w:r>
        <w:t>Oświadczam, że wszystkie informacje podane w powyższ</w:t>
      </w:r>
      <w:r w:rsidR="002817DD">
        <w:t>ych oświadczeniach są aktualne</w:t>
      </w:r>
      <w:r w:rsidR="006871BB">
        <w:t xml:space="preserve"> i</w:t>
      </w:r>
      <w:r w:rsidR="00A46ED4">
        <w:t> </w:t>
      </w:r>
      <w:r>
        <w:t>zgodne z prawdą oraz zostały przedstawione z pełną świadomością konsekwencji wprowadzenia zamawiającego w błąd przy przedstawianiu informacji.</w:t>
      </w:r>
    </w:p>
    <w:p w:rsidR="00A46ED4" w:rsidRDefault="008E2613" w:rsidP="00A46ED4">
      <w:r>
        <w:rPr>
          <w:noProof/>
        </w:rPr>
      </w:r>
      <w:r>
        <w:rPr>
          <w:noProof/>
        </w:rPr>
        <w:pict>
          <v:line id="Łącznik prostoliniowy 5" o:spid="_x0000_s1027" style="flip:y;visibility:visible;mso-position-horizontal-relative:char;mso-position-vertical-relative:line" from="0,0" to="226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" strokecolor="black [3200]" strokeweight="2pt">
            <v:stroke dashstyle="1 1"/>
            <v:shadow on="t" color="black" opacity="24903f" origin=",.5" offset="0,.55556mm"/>
            <w10:wrap type="none"/>
            <w10:anchorlock/>
          </v:line>
        </w:pict>
      </w:r>
    </w:p>
    <w:p w:rsidR="00A46ED4" w:rsidRDefault="00A46ED4" w:rsidP="00A46ED4">
      <w:pPr>
        <w:spacing w:before="0"/>
      </w:pPr>
      <w:r>
        <w:t xml:space="preserve">Miejscowość, data, </w:t>
      </w:r>
    </w:p>
    <w:p w:rsidR="00676C26" w:rsidRDefault="00676C26" w:rsidP="00A46ED4">
      <w:pPr>
        <w:spacing w:before="0"/>
      </w:pPr>
      <w:r>
        <w:t>pieczęć i podpis osób upoważnionych</w:t>
      </w:r>
    </w:p>
    <w:p w:rsidR="00676C26" w:rsidRDefault="00676C26" w:rsidP="00A46ED4">
      <w:pPr>
        <w:spacing w:before="0"/>
      </w:pPr>
      <w:r>
        <w:t>do reprezentowania Wykonawcy</w:t>
      </w:r>
    </w:p>
    <w:p w:rsidR="00676C26" w:rsidRDefault="00676C26" w:rsidP="00676C26">
      <w:r>
        <w:t>W przypadku wspólnego ubiegania się o zamówienie przez wykonawców oświadczenia składa każdy z wykonawców wspólnie ubiegających się  o zamówienie.</w:t>
      </w:r>
    </w:p>
    <w:sectPr w:rsidR="00676C26" w:rsidSect="00501262">
      <w:headerReference w:type="default" r:id="rId11"/>
      <w:footerReference w:type="default" r:id="rId12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C60" w:rsidRDefault="00031C60" w:rsidP="00782908">
      <w:r>
        <w:separator/>
      </w:r>
    </w:p>
  </w:endnote>
  <w:endnote w:type="continuationSeparator" w:id="1">
    <w:p w:rsidR="00031C60" w:rsidRDefault="00031C60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Default="00414110" w:rsidP="00782908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2737485</wp:posOffset>
          </wp:positionH>
          <wp:positionV relativeFrom="paragraph">
            <wp:posOffset>-6985</wp:posOffset>
          </wp:positionV>
          <wp:extent cx="514350" cy="609600"/>
          <wp:effectExtent l="0" t="0" r="0" b="0"/>
          <wp:wrapTight wrapText="bothSides">
            <wp:wrapPolygon edited="0">
              <wp:start x="0" y="0"/>
              <wp:lineTo x="0" y="20925"/>
              <wp:lineTo x="20800" y="20925"/>
              <wp:lineTo x="20800" y="0"/>
              <wp:lineTo x="0" y="0"/>
            </wp:wrapPolygon>
          </wp:wrapTight>
          <wp:docPr id="19" name="Obraz 19" descr="po_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po_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E261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6" o:spid="_x0000_s4099" type="#_x0000_t202" style="position:absolute;left:0;text-align:left;margin-left:11.55pt;margin-top:-.35pt;width:143.25pt;height:96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414110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  <w:r w:rsidR="008E2613">
      <w:rPr>
        <w:noProof/>
      </w:rPr>
      <w:pict>
        <v:shape id="Pole tekstowe 7" o:spid="_x0000_s4098" type="#_x0000_t202" style="position:absolute;left:0;text-align:left;margin-left:304.15pt;margin-top:-.25pt;width:147pt;height:60.75pt;z-index:251657216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" fillcolor="white [3201]" stroked="f" strokeweight=".5pt">
          <v:path arrowok="t"/>
          <v:textbox>
            <w:txbxContent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Biuro Projektu</w:t>
                </w:r>
              </w:p>
              <w:p w:rsidR="0040570F" w:rsidRPr="00C8533A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Fr. Nullo 32, 32-300 Olkusz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tel. (32) 6430692 wew. 31</w:t>
                </w:r>
              </w:p>
              <w:p w:rsidR="0040570F" w:rsidRPr="00164434" w:rsidRDefault="0040570F" w:rsidP="00414110">
                <w:pPr>
                  <w:spacing w:before="0"/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>e-mail: projekty.spolkusz@gmail.com</w:t>
                </w:r>
              </w:p>
            </w:txbxContent>
          </v:textbox>
        </v:shape>
      </w:pict>
    </w:r>
    <w:r w:rsidR="008E2613">
      <w:rPr>
        <w:noProof/>
      </w:rPr>
      <w:pict>
        <v:shape id="Pole tekstowe 4" o:spid="_x0000_s4097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C60" w:rsidRDefault="00031C60" w:rsidP="00782908">
      <w:r>
        <w:separator/>
      </w:r>
    </w:p>
  </w:footnote>
  <w:footnote w:type="continuationSeparator" w:id="1">
    <w:p w:rsidR="00031C60" w:rsidRDefault="00031C60" w:rsidP="00782908">
      <w:r>
        <w:continuationSeparator/>
      </w:r>
    </w:p>
  </w:footnote>
  <w:footnote w:id="2">
    <w:p w:rsidR="00A46ED4" w:rsidRDefault="00A46ED4" w:rsidP="00A46ED4">
      <w:pPr>
        <w:pStyle w:val="Tekstprzypisudolnego"/>
        <w:spacing w:before="0"/>
      </w:pPr>
      <w:r>
        <w:rPr>
          <w:rStyle w:val="Odwoanieprzypisudolnego"/>
        </w:rPr>
        <w:footnoteRef/>
      </w:r>
      <w:r w:rsidRPr="00C21647">
        <w:rPr>
          <w:sz w:val="18"/>
        </w:rPr>
        <w:t xml:space="preserve">  jeżeli dotyczy podać pełną nazwę/firmę oraz adres, jeżeli nie dotyczy pozostawić puste lub wpisać „nie dotyczy”</w:t>
      </w:r>
    </w:p>
  </w:footnote>
  <w:footnote w:id="3">
    <w:p w:rsidR="00A46ED4" w:rsidRDefault="00A46ED4" w:rsidP="00C21647">
      <w:pPr>
        <w:pStyle w:val="Tekstprzypisudolnego"/>
        <w:spacing w:before="0"/>
      </w:pPr>
      <w:r w:rsidRPr="00C21647">
        <w:rPr>
          <w:rStyle w:val="Odwoanieprzypisudolnego"/>
          <w:sz w:val="18"/>
        </w:rPr>
        <w:footnoteRef/>
      </w:r>
      <w:r w:rsidRPr="00C21647">
        <w:rPr>
          <w:sz w:val="18"/>
        </w:rPr>
        <w:t xml:space="preserve">jeżeli dotyczy podać pełną nazwę/firmę oraz adres  ; jeżeli nie dotyczy pozostawić puste lub wpisać „nie dotyczy”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suff w:val="nothing"/>
      <w:lvlText w:val=".%5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A74873C"/>
    <w:name w:val="WW8Num3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2">
      <w:start w:val="1"/>
      <w:numFmt w:val="decimal"/>
      <w:lvlText w:val="%3)"/>
      <w:lvlJc w:val="right"/>
      <w:pPr>
        <w:tabs>
          <w:tab w:val="num" w:pos="1364"/>
        </w:tabs>
        <w:ind w:left="1364" w:hanging="18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2">
    <w:nsid w:val="00000005"/>
    <w:multiLevelType w:val="multilevel"/>
    <w:tmpl w:val="486484E6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/>
        <w:szCs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1A98ACD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4">
    <w:nsid w:val="00000008"/>
    <w:multiLevelType w:val="multilevel"/>
    <w:tmpl w:val="AC3AD8DE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5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1001308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70C7685"/>
    <w:multiLevelType w:val="singleLevel"/>
    <w:tmpl w:val="BD24B9B6"/>
    <w:name w:val="WW8Num1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9">
    <w:nsid w:val="07CD720E"/>
    <w:multiLevelType w:val="hybridMultilevel"/>
    <w:tmpl w:val="B0460F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AB024D0"/>
    <w:multiLevelType w:val="hybridMultilevel"/>
    <w:tmpl w:val="E392F9AA"/>
    <w:lvl w:ilvl="0" w:tplc="52B08F94">
      <w:start w:val="1"/>
      <w:numFmt w:val="lowerLetter"/>
      <w:lvlText w:val="%1)"/>
      <w:lvlJc w:val="left"/>
      <w:pPr>
        <w:ind w:left="98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9E1F1F"/>
    <w:multiLevelType w:val="hybridMultilevel"/>
    <w:tmpl w:val="57F6075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B598A"/>
    <w:multiLevelType w:val="hybridMultilevel"/>
    <w:tmpl w:val="5D4A5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245A78"/>
    <w:multiLevelType w:val="hybridMultilevel"/>
    <w:tmpl w:val="03B814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17FA9"/>
    <w:multiLevelType w:val="hybridMultilevel"/>
    <w:tmpl w:val="998E452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0BB4FB8"/>
    <w:multiLevelType w:val="hybridMultilevel"/>
    <w:tmpl w:val="4F9A5ACA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03139F"/>
    <w:multiLevelType w:val="hybridMultilevel"/>
    <w:tmpl w:val="ED7677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05563E"/>
    <w:multiLevelType w:val="hybridMultilevel"/>
    <w:tmpl w:val="876E201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8C2CBF"/>
    <w:multiLevelType w:val="hybridMultilevel"/>
    <w:tmpl w:val="9FA04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B204C7"/>
    <w:multiLevelType w:val="hybridMultilevel"/>
    <w:tmpl w:val="FB848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F41B8"/>
    <w:multiLevelType w:val="hybridMultilevel"/>
    <w:tmpl w:val="F688660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193C36"/>
    <w:multiLevelType w:val="hybridMultilevel"/>
    <w:tmpl w:val="41802842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85C4E"/>
    <w:multiLevelType w:val="hybridMultilevel"/>
    <w:tmpl w:val="485428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501D6"/>
    <w:multiLevelType w:val="hybridMultilevel"/>
    <w:tmpl w:val="3064F646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2F6691"/>
    <w:multiLevelType w:val="hybridMultilevel"/>
    <w:tmpl w:val="006A5944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5EE7F2E">
      <w:start w:val="1"/>
      <w:numFmt w:val="bullet"/>
      <w:lvlText w:val="•"/>
      <w:lvlJc w:val="left"/>
      <w:pPr>
        <w:ind w:left="1704" w:hanging="624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DE1E6A"/>
    <w:multiLevelType w:val="hybridMultilevel"/>
    <w:tmpl w:val="E30CD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1705F"/>
    <w:multiLevelType w:val="hybridMultilevel"/>
    <w:tmpl w:val="89D65CC4"/>
    <w:lvl w:ilvl="0" w:tplc="4E601ADC">
      <w:start w:val="1"/>
      <w:numFmt w:val="decimal"/>
      <w:lvlText w:val="%1."/>
      <w:lvlJc w:val="left"/>
      <w:pPr>
        <w:ind w:left="384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04" w:hanging="360"/>
      </w:pPr>
    </w:lvl>
    <w:lvl w:ilvl="2" w:tplc="0415001B" w:tentative="1">
      <w:start w:val="1"/>
      <w:numFmt w:val="lowerRoman"/>
      <w:lvlText w:val="%3."/>
      <w:lvlJc w:val="right"/>
      <w:pPr>
        <w:ind w:left="1824" w:hanging="180"/>
      </w:pPr>
    </w:lvl>
    <w:lvl w:ilvl="3" w:tplc="0415000F" w:tentative="1">
      <w:start w:val="1"/>
      <w:numFmt w:val="decimal"/>
      <w:lvlText w:val="%4."/>
      <w:lvlJc w:val="left"/>
      <w:pPr>
        <w:ind w:left="2544" w:hanging="360"/>
      </w:pPr>
    </w:lvl>
    <w:lvl w:ilvl="4" w:tplc="04150019" w:tentative="1">
      <w:start w:val="1"/>
      <w:numFmt w:val="lowerLetter"/>
      <w:lvlText w:val="%5."/>
      <w:lvlJc w:val="left"/>
      <w:pPr>
        <w:ind w:left="3264" w:hanging="360"/>
      </w:pPr>
    </w:lvl>
    <w:lvl w:ilvl="5" w:tplc="0415001B" w:tentative="1">
      <w:start w:val="1"/>
      <w:numFmt w:val="lowerRoman"/>
      <w:lvlText w:val="%6."/>
      <w:lvlJc w:val="right"/>
      <w:pPr>
        <w:ind w:left="3984" w:hanging="180"/>
      </w:pPr>
    </w:lvl>
    <w:lvl w:ilvl="6" w:tplc="0415000F" w:tentative="1">
      <w:start w:val="1"/>
      <w:numFmt w:val="decimal"/>
      <w:lvlText w:val="%7."/>
      <w:lvlJc w:val="left"/>
      <w:pPr>
        <w:ind w:left="4704" w:hanging="360"/>
      </w:pPr>
    </w:lvl>
    <w:lvl w:ilvl="7" w:tplc="04150019" w:tentative="1">
      <w:start w:val="1"/>
      <w:numFmt w:val="lowerLetter"/>
      <w:lvlText w:val="%8."/>
      <w:lvlJc w:val="left"/>
      <w:pPr>
        <w:ind w:left="5424" w:hanging="360"/>
      </w:pPr>
    </w:lvl>
    <w:lvl w:ilvl="8" w:tplc="0415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27">
    <w:nsid w:val="5C3517AA"/>
    <w:multiLevelType w:val="hybridMultilevel"/>
    <w:tmpl w:val="9BC2F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D96F23"/>
    <w:multiLevelType w:val="hybridMultilevel"/>
    <w:tmpl w:val="90AEF8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D37337C"/>
    <w:multiLevelType w:val="hybridMultilevel"/>
    <w:tmpl w:val="7CBA8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A9C9CB8">
      <w:start w:val="1"/>
      <w:numFmt w:val="decimal"/>
      <w:lvlText w:val="%3)"/>
      <w:lvlJc w:val="left"/>
      <w:pPr>
        <w:ind w:left="2604" w:hanging="62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593510"/>
    <w:multiLevelType w:val="hybridMultilevel"/>
    <w:tmpl w:val="CB26F4E0"/>
    <w:lvl w:ilvl="0" w:tplc="6BE6E9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25"/>
  </w:num>
  <w:num w:numId="4">
    <w:abstractNumId w:val="15"/>
  </w:num>
  <w:num w:numId="5">
    <w:abstractNumId w:val="20"/>
  </w:num>
  <w:num w:numId="6">
    <w:abstractNumId w:val="12"/>
  </w:num>
  <w:num w:numId="7">
    <w:abstractNumId w:val="13"/>
  </w:num>
  <w:num w:numId="8">
    <w:abstractNumId w:val="18"/>
  </w:num>
  <w:num w:numId="9">
    <w:abstractNumId w:val="10"/>
  </w:num>
  <w:num w:numId="10">
    <w:abstractNumId w:val="29"/>
  </w:num>
  <w:num w:numId="11">
    <w:abstractNumId w:val="28"/>
  </w:num>
  <w:num w:numId="12">
    <w:abstractNumId w:val="19"/>
  </w:num>
  <w:num w:numId="13">
    <w:abstractNumId w:val="24"/>
  </w:num>
  <w:num w:numId="14">
    <w:abstractNumId w:val="17"/>
  </w:num>
  <w:num w:numId="15">
    <w:abstractNumId w:val="27"/>
  </w:num>
  <w:num w:numId="16">
    <w:abstractNumId w:val="23"/>
  </w:num>
  <w:num w:numId="17">
    <w:abstractNumId w:val="14"/>
  </w:num>
  <w:num w:numId="18">
    <w:abstractNumId w:val="21"/>
  </w:num>
  <w:num w:numId="19">
    <w:abstractNumId w:val="11"/>
  </w:num>
  <w:num w:numId="20">
    <w:abstractNumId w:val="30"/>
  </w:num>
  <w:num w:numId="21">
    <w:abstractNumId w:val="22"/>
  </w:num>
  <w:num w:numId="22">
    <w:abstractNumId w:val="26"/>
  </w:num>
  <w:num w:numId="23">
    <w:abstractNumId w:val="16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24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1784"/>
    <w:rsid w:val="000020D9"/>
    <w:rsid w:val="00007696"/>
    <w:rsid w:val="000106E2"/>
    <w:rsid w:val="00017CB1"/>
    <w:rsid w:val="0002681D"/>
    <w:rsid w:val="00031C60"/>
    <w:rsid w:val="000329C7"/>
    <w:rsid w:val="0003678F"/>
    <w:rsid w:val="00037981"/>
    <w:rsid w:val="00040A87"/>
    <w:rsid w:val="0004135D"/>
    <w:rsid w:val="00053E74"/>
    <w:rsid w:val="00071BED"/>
    <w:rsid w:val="00072C27"/>
    <w:rsid w:val="00074227"/>
    <w:rsid w:val="00076997"/>
    <w:rsid w:val="000A7A45"/>
    <w:rsid w:val="000B3C40"/>
    <w:rsid w:val="000C29B0"/>
    <w:rsid w:val="000C34FD"/>
    <w:rsid w:val="000C3693"/>
    <w:rsid w:val="000C542B"/>
    <w:rsid w:val="000D18C7"/>
    <w:rsid w:val="000D499C"/>
    <w:rsid w:val="000D66EE"/>
    <w:rsid w:val="000E2824"/>
    <w:rsid w:val="000E3B94"/>
    <w:rsid w:val="000E558C"/>
    <w:rsid w:val="000E6F16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DC"/>
    <w:rsid w:val="00151D79"/>
    <w:rsid w:val="00153F8C"/>
    <w:rsid w:val="001560A5"/>
    <w:rsid w:val="001572CB"/>
    <w:rsid w:val="001615B8"/>
    <w:rsid w:val="00164434"/>
    <w:rsid w:val="0016490B"/>
    <w:rsid w:val="00165DBB"/>
    <w:rsid w:val="001706D8"/>
    <w:rsid w:val="00172679"/>
    <w:rsid w:val="001751FD"/>
    <w:rsid w:val="001827B0"/>
    <w:rsid w:val="001933DF"/>
    <w:rsid w:val="001960DE"/>
    <w:rsid w:val="001A3AD4"/>
    <w:rsid w:val="001A4D9C"/>
    <w:rsid w:val="001A5529"/>
    <w:rsid w:val="001A6F80"/>
    <w:rsid w:val="001B4068"/>
    <w:rsid w:val="001C6404"/>
    <w:rsid w:val="001D7B06"/>
    <w:rsid w:val="001F1963"/>
    <w:rsid w:val="001F47EB"/>
    <w:rsid w:val="002025AB"/>
    <w:rsid w:val="00206E4B"/>
    <w:rsid w:val="00214053"/>
    <w:rsid w:val="00216BC5"/>
    <w:rsid w:val="0022237F"/>
    <w:rsid w:val="00224442"/>
    <w:rsid w:val="00225408"/>
    <w:rsid w:val="00233D85"/>
    <w:rsid w:val="002358BC"/>
    <w:rsid w:val="00236A45"/>
    <w:rsid w:val="002372F5"/>
    <w:rsid w:val="00245BEC"/>
    <w:rsid w:val="00246253"/>
    <w:rsid w:val="00254870"/>
    <w:rsid w:val="002562B7"/>
    <w:rsid w:val="0025677C"/>
    <w:rsid w:val="00257FCD"/>
    <w:rsid w:val="00261C82"/>
    <w:rsid w:val="0026588D"/>
    <w:rsid w:val="00266FA1"/>
    <w:rsid w:val="00267108"/>
    <w:rsid w:val="0026714D"/>
    <w:rsid w:val="00267432"/>
    <w:rsid w:val="002710F0"/>
    <w:rsid w:val="002764D7"/>
    <w:rsid w:val="00277646"/>
    <w:rsid w:val="00280166"/>
    <w:rsid w:val="00280A79"/>
    <w:rsid w:val="002817DD"/>
    <w:rsid w:val="00290C5F"/>
    <w:rsid w:val="002A3498"/>
    <w:rsid w:val="002A7050"/>
    <w:rsid w:val="002A78E2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272"/>
    <w:rsid w:val="0035292C"/>
    <w:rsid w:val="003529D4"/>
    <w:rsid w:val="003548B4"/>
    <w:rsid w:val="00355759"/>
    <w:rsid w:val="00366494"/>
    <w:rsid w:val="00372DA0"/>
    <w:rsid w:val="00373A0F"/>
    <w:rsid w:val="003761D3"/>
    <w:rsid w:val="003912FA"/>
    <w:rsid w:val="003929C5"/>
    <w:rsid w:val="003A4BE8"/>
    <w:rsid w:val="003A6057"/>
    <w:rsid w:val="003B28F8"/>
    <w:rsid w:val="003B4878"/>
    <w:rsid w:val="003C0966"/>
    <w:rsid w:val="003D55F3"/>
    <w:rsid w:val="003D5E35"/>
    <w:rsid w:val="003E4958"/>
    <w:rsid w:val="003E667D"/>
    <w:rsid w:val="003E7B6A"/>
    <w:rsid w:val="003F09AD"/>
    <w:rsid w:val="00400BCD"/>
    <w:rsid w:val="004018EB"/>
    <w:rsid w:val="0040570F"/>
    <w:rsid w:val="00414110"/>
    <w:rsid w:val="004174C6"/>
    <w:rsid w:val="0041771D"/>
    <w:rsid w:val="00421743"/>
    <w:rsid w:val="00423902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DAA"/>
    <w:rsid w:val="00465FA1"/>
    <w:rsid w:val="00466F28"/>
    <w:rsid w:val="004869D2"/>
    <w:rsid w:val="004A03F2"/>
    <w:rsid w:val="004A10E6"/>
    <w:rsid w:val="004B5334"/>
    <w:rsid w:val="004B7592"/>
    <w:rsid w:val="004B7FE8"/>
    <w:rsid w:val="004C073B"/>
    <w:rsid w:val="004C23F3"/>
    <w:rsid w:val="004C2C94"/>
    <w:rsid w:val="004C2F22"/>
    <w:rsid w:val="004D25A0"/>
    <w:rsid w:val="004D34E7"/>
    <w:rsid w:val="004D4BD1"/>
    <w:rsid w:val="004D6158"/>
    <w:rsid w:val="004E3857"/>
    <w:rsid w:val="004E6632"/>
    <w:rsid w:val="004F1F19"/>
    <w:rsid w:val="004F7BC6"/>
    <w:rsid w:val="00500B12"/>
    <w:rsid w:val="00501262"/>
    <w:rsid w:val="00505DC2"/>
    <w:rsid w:val="005121B5"/>
    <w:rsid w:val="0051318F"/>
    <w:rsid w:val="00517F7A"/>
    <w:rsid w:val="005204E0"/>
    <w:rsid w:val="005211CC"/>
    <w:rsid w:val="0052527A"/>
    <w:rsid w:val="00527CF6"/>
    <w:rsid w:val="005407A8"/>
    <w:rsid w:val="00540FE2"/>
    <w:rsid w:val="005501C8"/>
    <w:rsid w:val="005520CC"/>
    <w:rsid w:val="00553533"/>
    <w:rsid w:val="00564E9E"/>
    <w:rsid w:val="00565345"/>
    <w:rsid w:val="00567E9A"/>
    <w:rsid w:val="0057367F"/>
    <w:rsid w:val="00595E20"/>
    <w:rsid w:val="005A1FFA"/>
    <w:rsid w:val="005C5BA7"/>
    <w:rsid w:val="005D72E1"/>
    <w:rsid w:val="005E5F21"/>
    <w:rsid w:val="005E7FFC"/>
    <w:rsid w:val="005F5644"/>
    <w:rsid w:val="005F6E09"/>
    <w:rsid w:val="005F7E6E"/>
    <w:rsid w:val="006030CB"/>
    <w:rsid w:val="006107AF"/>
    <w:rsid w:val="0061135C"/>
    <w:rsid w:val="00611BE9"/>
    <w:rsid w:val="0061656C"/>
    <w:rsid w:val="0062101C"/>
    <w:rsid w:val="00622EC8"/>
    <w:rsid w:val="00625167"/>
    <w:rsid w:val="00632843"/>
    <w:rsid w:val="00633B69"/>
    <w:rsid w:val="00654B66"/>
    <w:rsid w:val="0065623D"/>
    <w:rsid w:val="00656A10"/>
    <w:rsid w:val="00660ABA"/>
    <w:rsid w:val="00661255"/>
    <w:rsid w:val="00666354"/>
    <w:rsid w:val="00676C26"/>
    <w:rsid w:val="006776C7"/>
    <w:rsid w:val="0068046C"/>
    <w:rsid w:val="00682E3C"/>
    <w:rsid w:val="006871BB"/>
    <w:rsid w:val="00691D65"/>
    <w:rsid w:val="006A0F05"/>
    <w:rsid w:val="006A3FD5"/>
    <w:rsid w:val="006A57C0"/>
    <w:rsid w:val="006A7A7E"/>
    <w:rsid w:val="006B023E"/>
    <w:rsid w:val="006B3CA2"/>
    <w:rsid w:val="006B42AD"/>
    <w:rsid w:val="006B7D02"/>
    <w:rsid w:val="006C02BB"/>
    <w:rsid w:val="006D0E17"/>
    <w:rsid w:val="006D41E3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F2B74"/>
    <w:rsid w:val="006F71A9"/>
    <w:rsid w:val="00713726"/>
    <w:rsid w:val="00715D3D"/>
    <w:rsid w:val="00716613"/>
    <w:rsid w:val="007205A4"/>
    <w:rsid w:val="00725AAE"/>
    <w:rsid w:val="0073319C"/>
    <w:rsid w:val="00742321"/>
    <w:rsid w:val="00744F3A"/>
    <w:rsid w:val="00745C2E"/>
    <w:rsid w:val="00750183"/>
    <w:rsid w:val="00765B29"/>
    <w:rsid w:val="00765DAE"/>
    <w:rsid w:val="007773B7"/>
    <w:rsid w:val="00782908"/>
    <w:rsid w:val="00783D09"/>
    <w:rsid w:val="0079221C"/>
    <w:rsid w:val="007946BB"/>
    <w:rsid w:val="00795A08"/>
    <w:rsid w:val="007A496D"/>
    <w:rsid w:val="007A6656"/>
    <w:rsid w:val="007B7FDF"/>
    <w:rsid w:val="007C21C8"/>
    <w:rsid w:val="007C6BFF"/>
    <w:rsid w:val="007E49DA"/>
    <w:rsid w:val="007E5511"/>
    <w:rsid w:val="00805C3B"/>
    <w:rsid w:val="00811B6D"/>
    <w:rsid w:val="00814EF9"/>
    <w:rsid w:val="00816807"/>
    <w:rsid w:val="008211EE"/>
    <w:rsid w:val="008212C9"/>
    <w:rsid w:val="0082763D"/>
    <w:rsid w:val="00834EE1"/>
    <w:rsid w:val="008402A8"/>
    <w:rsid w:val="00842FA7"/>
    <w:rsid w:val="00845588"/>
    <w:rsid w:val="00856FB5"/>
    <w:rsid w:val="00857555"/>
    <w:rsid w:val="0086411B"/>
    <w:rsid w:val="00865B96"/>
    <w:rsid w:val="00892C37"/>
    <w:rsid w:val="008A0E4B"/>
    <w:rsid w:val="008A4FFE"/>
    <w:rsid w:val="008A628C"/>
    <w:rsid w:val="008B0748"/>
    <w:rsid w:val="008B2837"/>
    <w:rsid w:val="008B5AC9"/>
    <w:rsid w:val="008C06B8"/>
    <w:rsid w:val="008C1E13"/>
    <w:rsid w:val="008D110E"/>
    <w:rsid w:val="008D1452"/>
    <w:rsid w:val="008D60FF"/>
    <w:rsid w:val="008E2613"/>
    <w:rsid w:val="008E2D95"/>
    <w:rsid w:val="008E4CC6"/>
    <w:rsid w:val="008E4D7C"/>
    <w:rsid w:val="008E7E0A"/>
    <w:rsid w:val="008F0F3F"/>
    <w:rsid w:val="008F378F"/>
    <w:rsid w:val="00912FB8"/>
    <w:rsid w:val="00915024"/>
    <w:rsid w:val="009226FA"/>
    <w:rsid w:val="009228A1"/>
    <w:rsid w:val="00923352"/>
    <w:rsid w:val="00925742"/>
    <w:rsid w:val="00931BAF"/>
    <w:rsid w:val="00934225"/>
    <w:rsid w:val="0095328A"/>
    <w:rsid w:val="00955C77"/>
    <w:rsid w:val="00957454"/>
    <w:rsid w:val="00960956"/>
    <w:rsid w:val="00960C21"/>
    <w:rsid w:val="0096612D"/>
    <w:rsid w:val="00975E81"/>
    <w:rsid w:val="00980EE5"/>
    <w:rsid w:val="00981380"/>
    <w:rsid w:val="00982916"/>
    <w:rsid w:val="00987079"/>
    <w:rsid w:val="00997A67"/>
    <w:rsid w:val="009A0A4C"/>
    <w:rsid w:val="009A48A9"/>
    <w:rsid w:val="009B7485"/>
    <w:rsid w:val="009C6671"/>
    <w:rsid w:val="009C739F"/>
    <w:rsid w:val="009D1252"/>
    <w:rsid w:val="009D1717"/>
    <w:rsid w:val="009D75D4"/>
    <w:rsid w:val="009E4A48"/>
    <w:rsid w:val="009E56CF"/>
    <w:rsid w:val="009F4F7D"/>
    <w:rsid w:val="00A20399"/>
    <w:rsid w:val="00A3158A"/>
    <w:rsid w:val="00A32069"/>
    <w:rsid w:val="00A34445"/>
    <w:rsid w:val="00A35773"/>
    <w:rsid w:val="00A37094"/>
    <w:rsid w:val="00A37DBC"/>
    <w:rsid w:val="00A42AE3"/>
    <w:rsid w:val="00A46ED4"/>
    <w:rsid w:val="00A54F99"/>
    <w:rsid w:val="00A57EAF"/>
    <w:rsid w:val="00A610BF"/>
    <w:rsid w:val="00A61C32"/>
    <w:rsid w:val="00A6427B"/>
    <w:rsid w:val="00A70070"/>
    <w:rsid w:val="00A776B2"/>
    <w:rsid w:val="00A9087E"/>
    <w:rsid w:val="00A94500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48A0"/>
    <w:rsid w:val="00AB4B59"/>
    <w:rsid w:val="00AB5786"/>
    <w:rsid w:val="00AB57A4"/>
    <w:rsid w:val="00AC0253"/>
    <w:rsid w:val="00AC5572"/>
    <w:rsid w:val="00AD1DDB"/>
    <w:rsid w:val="00AD41E8"/>
    <w:rsid w:val="00AE2E71"/>
    <w:rsid w:val="00AF1F86"/>
    <w:rsid w:val="00AF5B9E"/>
    <w:rsid w:val="00B0153A"/>
    <w:rsid w:val="00B0275A"/>
    <w:rsid w:val="00B06F79"/>
    <w:rsid w:val="00B1083D"/>
    <w:rsid w:val="00B11465"/>
    <w:rsid w:val="00B14148"/>
    <w:rsid w:val="00B26E06"/>
    <w:rsid w:val="00B32489"/>
    <w:rsid w:val="00B331AE"/>
    <w:rsid w:val="00B41783"/>
    <w:rsid w:val="00B41DBA"/>
    <w:rsid w:val="00B43728"/>
    <w:rsid w:val="00B54D26"/>
    <w:rsid w:val="00B57A3C"/>
    <w:rsid w:val="00B64EF2"/>
    <w:rsid w:val="00B70E57"/>
    <w:rsid w:val="00B722D9"/>
    <w:rsid w:val="00B73C18"/>
    <w:rsid w:val="00B745B8"/>
    <w:rsid w:val="00B74CBD"/>
    <w:rsid w:val="00B80172"/>
    <w:rsid w:val="00B82CC4"/>
    <w:rsid w:val="00B82F6B"/>
    <w:rsid w:val="00B8463E"/>
    <w:rsid w:val="00B86CD2"/>
    <w:rsid w:val="00B96741"/>
    <w:rsid w:val="00BA0447"/>
    <w:rsid w:val="00BA30A5"/>
    <w:rsid w:val="00BA44B6"/>
    <w:rsid w:val="00BA5F4F"/>
    <w:rsid w:val="00BB003D"/>
    <w:rsid w:val="00BB53F2"/>
    <w:rsid w:val="00BD00AE"/>
    <w:rsid w:val="00BE2126"/>
    <w:rsid w:val="00BF6F09"/>
    <w:rsid w:val="00C02D76"/>
    <w:rsid w:val="00C065FA"/>
    <w:rsid w:val="00C077F9"/>
    <w:rsid w:val="00C1028C"/>
    <w:rsid w:val="00C10B25"/>
    <w:rsid w:val="00C12F06"/>
    <w:rsid w:val="00C147DB"/>
    <w:rsid w:val="00C21647"/>
    <w:rsid w:val="00C22F5C"/>
    <w:rsid w:val="00C424B7"/>
    <w:rsid w:val="00C446B8"/>
    <w:rsid w:val="00C54099"/>
    <w:rsid w:val="00C6414C"/>
    <w:rsid w:val="00C647F6"/>
    <w:rsid w:val="00C67654"/>
    <w:rsid w:val="00C677C1"/>
    <w:rsid w:val="00C71C46"/>
    <w:rsid w:val="00C75C80"/>
    <w:rsid w:val="00C77ECB"/>
    <w:rsid w:val="00C938DE"/>
    <w:rsid w:val="00C97191"/>
    <w:rsid w:val="00C97C5D"/>
    <w:rsid w:val="00CA04CA"/>
    <w:rsid w:val="00CA0825"/>
    <w:rsid w:val="00CA4520"/>
    <w:rsid w:val="00CB270A"/>
    <w:rsid w:val="00CB419C"/>
    <w:rsid w:val="00CB7325"/>
    <w:rsid w:val="00CC1D76"/>
    <w:rsid w:val="00CC1F3B"/>
    <w:rsid w:val="00CC3B1C"/>
    <w:rsid w:val="00CC50B6"/>
    <w:rsid w:val="00CC61DC"/>
    <w:rsid w:val="00CD03AE"/>
    <w:rsid w:val="00CD0B93"/>
    <w:rsid w:val="00CE4FB8"/>
    <w:rsid w:val="00D0008C"/>
    <w:rsid w:val="00D02966"/>
    <w:rsid w:val="00D11AD5"/>
    <w:rsid w:val="00D20351"/>
    <w:rsid w:val="00D2426C"/>
    <w:rsid w:val="00D31925"/>
    <w:rsid w:val="00D36BC2"/>
    <w:rsid w:val="00D4548B"/>
    <w:rsid w:val="00D47D6D"/>
    <w:rsid w:val="00D5096A"/>
    <w:rsid w:val="00D51330"/>
    <w:rsid w:val="00D567A8"/>
    <w:rsid w:val="00D63B4E"/>
    <w:rsid w:val="00D70483"/>
    <w:rsid w:val="00D722D2"/>
    <w:rsid w:val="00D73DA2"/>
    <w:rsid w:val="00D75C72"/>
    <w:rsid w:val="00D75D27"/>
    <w:rsid w:val="00D83D1F"/>
    <w:rsid w:val="00D92860"/>
    <w:rsid w:val="00D959DC"/>
    <w:rsid w:val="00DA5BC6"/>
    <w:rsid w:val="00DB2E6C"/>
    <w:rsid w:val="00DC0B95"/>
    <w:rsid w:val="00DC1FFD"/>
    <w:rsid w:val="00DC2B5F"/>
    <w:rsid w:val="00DD3323"/>
    <w:rsid w:val="00DD43D5"/>
    <w:rsid w:val="00DE1EA3"/>
    <w:rsid w:val="00DE4FFE"/>
    <w:rsid w:val="00DF484D"/>
    <w:rsid w:val="00DF6C26"/>
    <w:rsid w:val="00E05D1F"/>
    <w:rsid w:val="00E10F91"/>
    <w:rsid w:val="00E15281"/>
    <w:rsid w:val="00E153CD"/>
    <w:rsid w:val="00E17524"/>
    <w:rsid w:val="00E21E97"/>
    <w:rsid w:val="00E220BF"/>
    <w:rsid w:val="00E2447F"/>
    <w:rsid w:val="00E315AA"/>
    <w:rsid w:val="00E32092"/>
    <w:rsid w:val="00E350D1"/>
    <w:rsid w:val="00E40762"/>
    <w:rsid w:val="00E41215"/>
    <w:rsid w:val="00E4601A"/>
    <w:rsid w:val="00E5430B"/>
    <w:rsid w:val="00E60AA7"/>
    <w:rsid w:val="00E62FA1"/>
    <w:rsid w:val="00E7602B"/>
    <w:rsid w:val="00E83DEF"/>
    <w:rsid w:val="00E976CC"/>
    <w:rsid w:val="00EA1550"/>
    <w:rsid w:val="00EA16DA"/>
    <w:rsid w:val="00EA1716"/>
    <w:rsid w:val="00EA5A8C"/>
    <w:rsid w:val="00EB6F53"/>
    <w:rsid w:val="00EC0938"/>
    <w:rsid w:val="00EC34CF"/>
    <w:rsid w:val="00EC7DE8"/>
    <w:rsid w:val="00ED10DE"/>
    <w:rsid w:val="00EE1740"/>
    <w:rsid w:val="00EF041D"/>
    <w:rsid w:val="00F05B46"/>
    <w:rsid w:val="00F17689"/>
    <w:rsid w:val="00F2421A"/>
    <w:rsid w:val="00F2582D"/>
    <w:rsid w:val="00F2629C"/>
    <w:rsid w:val="00F325CE"/>
    <w:rsid w:val="00F3271D"/>
    <w:rsid w:val="00F34F1A"/>
    <w:rsid w:val="00F3644A"/>
    <w:rsid w:val="00F40EA4"/>
    <w:rsid w:val="00F417A3"/>
    <w:rsid w:val="00F5219A"/>
    <w:rsid w:val="00F53C4D"/>
    <w:rsid w:val="00F6058B"/>
    <w:rsid w:val="00F61AE0"/>
    <w:rsid w:val="00F63119"/>
    <w:rsid w:val="00F72A5B"/>
    <w:rsid w:val="00F807DD"/>
    <w:rsid w:val="00F829C8"/>
    <w:rsid w:val="00F83CC7"/>
    <w:rsid w:val="00F96B8F"/>
    <w:rsid w:val="00F9779D"/>
    <w:rsid w:val="00FA7460"/>
    <w:rsid w:val="00FB47FF"/>
    <w:rsid w:val="00FB6874"/>
    <w:rsid w:val="00FB70DF"/>
    <w:rsid w:val="00FC53B9"/>
    <w:rsid w:val="00FC7C88"/>
    <w:rsid w:val="00FD0E94"/>
    <w:rsid w:val="00FE0D02"/>
    <w:rsid w:val="00FE3DD1"/>
    <w:rsid w:val="00FE6593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40FE2"/>
    <w:pPr>
      <w:outlineLvl w:val="2"/>
    </w:pPr>
    <w:rPr>
      <w:rFonts w:eastAsia="Courier New"/>
      <w:szCs w:val="32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40FE2"/>
    <w:rPr>
      <w:rFonts w:ascii="Tahoma" w:eastAsia="Courier New" w:hAnsi="Tahoma" w:cstheme="majorBidi"/>
      <w:b/>
      <w:bCs/>
      <w:sz w:val="32"/>
      <w:szCs w:val="32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  <w:style w:type="character" w:customStyle="1" w:styleId="go">
    <w:name w:val="go"/>
    <w:basedOn w:val="Domylnaczcionkaakapitu"/>
    <w:rsid w:val="00B57A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70F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666354"/>
    <w:pPr>
      <w:keepNext/>
      <w:keepLines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040A87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spacing w:before="240"/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val="x-none"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040A87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val="x-none"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val="x-none"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val="x-none"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6354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4lo@w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lo1.olkusz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48D3-626D-46D5-AE4D-9DD0A34B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15</Pages>
  <Words>3460</Words>
  <Characters>20761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11</cp:revision>
  <cp:lastPrinted>2021-01-27T13:13:00Z</cp:lastPrinted>
  <dcterms:created xsi:type="dcterms:W3CDTF">2022-01-21T09:57:00Z</dcterms:created>
  <dcterms:modified xsi:type="dcterms:W3CDTF">2022-01-24T11:16:00Z</dcterms:modified>
</cp:coreProperties>
</file>